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23A" w:rsidRPr="00F82F3B" w:rsidRDefault="0074023A" w:rsidP="0074023A">
      <w:pPr>
        <w:ind w:left="4248"/>
        <w:jc w:val="both"/>
        <w:rPr>
          <w:sz w:val="24"/>
          <w:szCs w:val="24"/>
        </w:rPr>
      </w:pPr>
      <w:r w:rsidRPr="00F82F3B">
        <w:rPr>
          <w:sz w:val="24"/>
          <w:szCs w:val="24"/>
        </w:rPr>
        <w:object w:dxaOrig="906" w:dyaOrig="1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pt;height:42.8pt" o:ole="" fillcolor="window">
            <v:imagedata r:id="rId4" o:title=""/>
          </v:shape>
          <o:OLEObject Type="Embed" ProgID="Word.Picture.8" ShapeID="_x0000_i1025" DrawAspect="Content" ObjectID="_1383485649" r:id="rId5"/>
        </w:object>
      </w:r>
      <w:r w:rsidRPr="00F82F3B">
        <w:rPr>
          <w:sz w:val="24"/>
          <w:szCs w:val="24"/>
        </w:rPr>
        <w:tab/>
      </w:r>
    </w:p>
    <w:p w:rsidR="0074023A" w:rsidRPr="00F82F3B" w:rsidRDefault="0074023A" w:rsidP="0074023A">
      <w:pPr>
        <w:jc w:val="center"/>
        <w:rPr>
          <w:b/>
          <w:sz w:val="24"/>
          <w:szCs w:val="24"/>
        </w:rPr>
      </w:pPr>
      <w:r w:rsidRPr="00F82F3B">
        <w:rPr>
          <w:b/>
          <w:sz w:val="24"/>
          <w:szCs w:val="24"/>
        </w:rPr>
        <w:t>Администрация города Югорска</w:t>
      </w:r>
    </w:p>
    <w:p w:rsidR="0074023A" w:rsidRPr="00F82F3B" w:rsidRDefault="0074023A" w:rsidP="0074023A">
      <w:pPr>
        <w:jc w:val="center"/>
        <w:rPr>
          <w:b/>
          <w:sz w:val="24"/>
          <w:szCs w:val="24"/>
        </w:rPr>
      </w:pPr>
      <w:r w:rsidRPr="00F82F3B">
        <w:rPr>
          <w:b/>
          <w:sz w:val="24"/>
          <w:szCs w:val="24"/>
        </w:rPr>
        <w:t>Муниципальное бюджетное учреждение дополнительного образования</w:t>
      </w:r>
    </w:p>
    <w:p w:rsidR="0074023A" w:rsidRPr="00F82F3B" w:rsidRDefault="0074023A" w:rsidP="0074023A">
      <w:pPr>
        <w:jc w:val="center"/>
        <w:rPr>
          <w:b/>
          <w:sz w:val="24"/>
          <w:szCs w:val="24"/>
        </w:rPr>
      </w:pPr>
      <w:r w:rsidRPr="00F82F3B">
        <w:rPr>
          <w:b/>
          <w:sz w:val="24"/>
          <w:szCs w:val="24"/>
        </w:rPr>
        <w:t>детей детско – юношеская спортивная школа «Смена»</w:t>
      </w:r>
    </w:p>
    <w:p w:rsidR="0074023A" w:rsidRPr="00F82F3B" w:rsidRDefault="0074023A" w:rsidP="0074023A">
      <w:pPr>
        <w:jc w:val="center"/>
        <w:rPr>
          <w:b/>
          <w:sz w:val="24"/>
          <w:szCs w:val="24"/>
        </w:rPr>
      </w:pPr>
      <w:r w:rsidRPr="00F82F3B">
        <w:rPr>
          <w:b/>
          <w:sz w:val="24"/>
          <w:szCs w:val="24"/>
        </w:rPr>
        <w:t>(МБУ ДОД ДЮСШ «Смена»)</w:t>
      </w:r>
    </w:p>
    <w:p w:rsidR="0074023A" w:rsidRPr="00F82F3B" w:rsidRDefault="0074023A" w:rsidP="0074023A">
      <w:pPr>
        <w:jc w:val="center"/>
        <w:rPr>
          <w:b/>
          <w:sz w:val="24"/>
          <w:szCs w:val="24"/>
        </w:rPr>
      </w:pPr>
    </w:p>
    <w:p w:rsidR="0074023A" w:rsidRPr="00F82F3B" w:rsidRDefault="0074023A" w:rsidP="0074023A">
      <w:pPr>
        <w:jc w:val="center"/>
        <w:rPr>
          <w:b/>
          <w:sz w:val="24"/>
          <w:szCs w:val="24"/>
        </w:rPr>
      </w:pPr>
      <w:r w:rsidRPr="00F82F3B">
        <w:rPr>
          <w:b/>
          <w:sz w:val="24"/>
          <w:szCs w:val="24"/>
        </w:rPr>
        <w:t>Садовая ул., д.27, г.Югорск, 628260</w:t>
      </w:r>
    </w:p>
    <w:p w:rsidR="0074023A" w:rsidRPr="00F82F3B" w:rsidRDefault="0074023A" w:rsidP="0074023A">
      <w:pPr>
        <w:jc w:val="center"/>
        <w:rPr>
          <w:b/>
          <w:sz w:val="24"/>
          <w:szCs w:val="24"/>
        </w:rPr>
      </w:pPr>
      <w:r w:rsidRPr="00F82F3B">
        <w:rPr>
          <w:b/>
          <w:sz w:val="24"/>
          <w:szCs w:val="24"/>
        </w:rPr>
        <w:t>Ханты – Мансийский автономный округ – Югра,</w:t>
      </w:r>
    </w:p>
    <w:p w:rsidR="0074023A" w:rsidRPr="00F82F3B" w:rsidRDefault="0074023A" w:rsidP="0074023A">
      <w:pPr>
        <w:jc w:val="center"/>
        <w:rPr>
          <w:b/>
          <w:sz w:val="24"/>
          <w:szCs w:val="24"/>
        </w:rPr>
      </w:pPr>
      <w:r w:rsidRPr="00F82F3B">
        <w:rPr>
          <w:b/>
          <w:sz w:val="24"/>
          <w:szCs w:val="24"/>
        </w:rPr>
        <w:t>Тюменская область,</w:t>
      </w:r>
    </w:p>
    <w:p w:rsidR="0074023A" w:rsidRPr="00F82F3B" w:rsidRDefault="0074023A" w:rsidP="0074023A">
      <w:pPr>
        <w:jc w:val="center"/>
        <w:rPr>
          <w:b/>
          <w:sz w:val="24"/>
          <w:szCs w:val="24"/>
        </w:rPr>
      </w:pPr>
      <w:r w:rsidRPr="00F82F3B">
        <w:rPr>
          <w:b/>
          <w:sz w:val="24"/>
          <w:szCs w:val="24"/>
        </w:rPr>
        <w:t>Тел./факс (834675) 7-25-87; 7-41-59</w:t>
      </w:r>
    </w:p>
    <w:p w:rsidR="0074023A" w:rsidRPr="00F82F3B" w:rsidRDefault="0074023A" w:rsidP="0074023A">
      <w:pPr>
        <w:jc w:val="center"/>
        <w:rPr>
          <w:b/>
          <w:sz w:val="24"/>
          <w:szCs w:val="24"/>
        </w:rPr>
      </w:pPr>
    </w:p>
    <w:p w:rsidR="0074023A" w:rsidRPr="00F82F3B" w:rsidRDefault="0074023A" w:rsidP="0074023A">
      <w:pPr>
        <w:jc w:val="center"/>
        <w:rPr>
          <w:b/>
          <w:sz w:val="24"/>
          <w:szCs w:val="24"/>
        </w:rPr>
      </w:pPr>
      <w:r w:rsidRPr="00F82F3B">
        <w:rPr>
          <w:b/>
          <w:sz w:val="24"/>
          <w:szCs w:val="24"/>
        </w:rPr>
        <w:t>ОКПО 36253604 ИНН/КПП 8622002135/852201001</w:t>
      </w:r>
    </w:p>
    <w:p w:rsidR="0074023A" w:rsidRPr="00F82F3B" w:rsidRDefault="0074023A" w:rsidP="0074023A">
      <w:pPr>
        <w:jc w:val="center"/>
        <w:rPr>
          <w:sz w:val="24"/>
          <w:szCs w:val="24"/>
        </w:rPr>
      </w:pPr>
    </w:p>
    <w:p w:rsidR="0074023A" w:rsidRPr="00F82F3B" w:rsidRDefault="0074023A" w:rsidP="0074023A">
      <w:pPr>
        <w:rPr>
          <w:sz w:val="24"/>
          <w:szCs w:val="24"/>
          <w:u w:val="single"/>
        </w:rPr>
      </w:pPr>
      <w:r>
        <w:rPr>
          <w:sz w:val="24"/>
          <w:szCs w:val="24"/>
          <w:u w:val="single"/>
        </w:rPr>
        <w:t>__</w:t>
      </w:r>
      <w:r w:rsidR="00667C1D">
        <w:rPr>
          <w:sz w:val="24"/>
          <w:szCs w:val="24"/>
          <w:u w:val="single"/>
        </w:rPr>
        <w:t>22.11.2011</w:t>
      </w:r>
      <w:r>
        <w:rPr>
          <w:sz w:val="24"/>
          <w:szCs w:val="24"/>
          <w:u w:val="single"/>
        </w:rPr>
        <w:t>_</w:t>
      </w:r>
      <w:r w:rsidRPr="00F82F3B">
        <w:rPr>
          <w:sz w:val="24"/>
          <w:szCs w:val="24"/>
          <w:u w:val="single"/>
        </w:rPr>
        <w:t>№</w:t>
      </w:r>
      <w:r>
        <w:rPr>
          <w:sz w:val="24"/>
          <w:szCs w:val="24"/>
          <w:u w:val="single"/>
        </w:rPr>
        <w:t xml:space="preserve"> ___</w:t>
      </w:r>
      <w:r w:rsidR="00667C1D">
        <w:rPr>
          <w:sz w:val="24"/>
          <w:szCs w:val="24"/>
          <w:u w:val="single"/>
        </w:rPr>
        <w:t>740</w:t>
      </w:r>
      <w:r>
        <w:rPr>
          <w:sz w:val="24"/>
          <w:szCs w:val="24"/>
          <w:u w:val="single"/>
        </w:rPr>
        <w:t>_____</w:t>
      </w:r>
    </w:p>
    <w:p w:rsidR="0074023A" w:rsidRPr="00F82F3B" w:rsidRDefault="0074023A" w:rsidP="0074023A">
      <w:pPr>
        <w:rPr>
          <w:sz w:val="24"/>
          <w:szCs w:val="24"/>
        </w:rPr>
      </w:pPr>
      <w:r w:rsidRPr="00F82F3B">
        <w:rPr>
          <w:sz w:val="24"/>
          <w:szCs w:val="24"/>
        </w:rPr>
        <w:t>на № ____ от __________</w:t>
      </w:r>
    </w:p>
    <w:p w:rsidR="0074023A" w:rsidRDefault="0074023A" w:rsidP="0074023A">
      <w:pPr>
        <w:ind w:firstLine="561"/>
        <w:rPr>
          <w:b/>
          <w:bCs/>
          <w:szCs w:val="24"/>
        </w:rPr>
      </w:pPr>
    </w:p>
    <w:p w:rsidR="0074023A" w:rsidRPr="0092180C" w:rsidRDefault="0074023A" w:rsidP="0074023A">
      <w:pPr>
        <w:pStyle w:val="1"/>
        <w:jc w:val="center"/>
        <w:rPr>
          <w:b w:val="0"/>
          <w:bCs/>
          <w:sz w:val="24"/>
          <w:u w:val="none"/>
        </w:rPr>
      </w:pPr>
      <w:r>
        <w:rPr>
          <w:b w:val="0"/>
          <w:sz w:val="24"/>
          <w:u w:val="none"/>
        </w:rPr>
        <w:t>Извещение о проведении з</w:t>
      </w:r>
      <w:r w:rsidRPr="0092180C">
        <w:rPr>
          <w:b w:val="0"/>
          <w:sz w:val="24"/>
          <w:u w:val="none"/>
        </w:rPr>
        <w:t>апрос</w:t>
      </w:r>
      <w:r>
        <w:rPr>
          <w:b w:val="0"/>
          <w:sz w:val="24"/>
          <w:u w:val="none"/>
        </w:rPr>
        <w:t>а</w:t>
      </w:r>
      <w:r w:rsidRPr="0092180C">
        <w:rPr>
          <w:b w:val="0"/>
          <w:sz w:val="24"/>
          <w:u w:val="none"/>
        </w:rPr>
        <w:t xml:space="preserve"> котировок</w:t>
      </w:r>
    </w:p>
    <w:p w:rsidR="0074023A" w:rsidRDefault="0074023A" w:rsidP="0074023A">
      <w:pPr>
        <w:ind w:firstLine="561"/>
        <w:jc w:val="center"/>
        <w:rPr>
          <w:sz w:val="24"/>
        </w:rPr>
      </w:pPr>
    </w:p>
    <w:p w:rsidR="0074023A" w:rsidRDefault="0074023A" w:rsidP="0074023A">
      <w:pPr>
        <w:jc w:val="center"/>
        <w:rPr>
          <w:sz w:val="24"/>
        </w:rPr>
      </w:pPr>
      <w:r w:rsidRPr="0092180C">
        <w:rPr>
          <w:sz w:val="24"/>
        </w:rPr>
        <w:t>Уважаемые господа!</w:t>
      </w:r>
    </w:p>
    <w:p w:rsidR="0074023A" w:rsidRDefault="0074023A" w:rsidP="0074023A">
      <w:pPr>
        <w:ind w:firstLine="561"/>
        <w:jc w:val="center"/>
      </w:pPr>
    </w:p>
    <w:p w:rsidR="0074023A" w:rsidRDefault="0074023A" w:rsidP="0074023A">
      <w:pPr>
        <w:pStyle w:val="ConsNormal"/>
        <w:ind w:firstLine="540"/>
        <w:jc w:val="both"/>
        <w:rPr>
          <w:rFonts w:ascii="Times New Roman" w:hAnsi="Times New Roman" w:cs="Times New Roman"/>
          <w:sz w:val="28"/>
          <w:szCs w:val="28"/>
        </w:rPr>
      </w:pPr>
      <w:r>
        <w:rPr>
          <w:rFonts w:ascii="Times New Roman" w:hAnsi="Times New Roman" w:cs="Times New Roman"/>
          <w:sz w:val="24"/>
          <w:szCs w:val="28"/>
        </w:rPr>
        <w:t xml:space="preserve"> Муниципальное бюджетное учреждение дополнительного образования детей детско – юношеская спортивная школа «Смена» приглашает принять участие в размещении муниципального заказа способом запроса котировок на поставку товара для муниципальных нужд города Югорска. </w:t>
      </w:r>
    </w:p>
    <w:p w:rsidR="0074023A" w:rsidRDefault="0074023A" w:rsidP="0074023A">
      <w:pPr>
        <w:pStyle w:val="a5"/>
        <w:spacing w:line="240" w:lineRule="auto"/>
        <w:ind w:firstLine="540"/>
        <w:rPr>
          <w:sz w:val="24"/>
          <w:szCs w:val="28"/>
        </w:rPr>
      </w:pPr>
      <w:r>
        <w:rPr>
          <w:sz w:val="24"/>
          <w:szCs w:val="28"/>
        </w:rPr>
        <w:t>Предмет муниципального контракта: поставка мягкого инвентаря и спортивного оборудования:</w:t>
      </w:r>
    </w:p>
    <w:p w:rsidR="0074023A" w:rsidRDefault="00652749" w:rsidP="0074023A">
      <w:pPr>
        <w:pStyle w:val="a5"/>
        <w:spacing w:line="240" w:lineRule="auto"/>
        <w:ind w:firstLine="540"/>
        <w:rPr>
          <w:sz w:val="24"/>
          <w:szCs w:val="28"/>
        </w:rPr>
      </w:pPr>
      <w:r>
        <w:rPr>
          <w:sz w:val="24"/>
          <w:szCs w:val="28"/>
        </w:rPr>
        <w:t>ОКДП:3693000.</w:t>
      </w:r>
    </w:p>
    <w:tbl>
      <w:tblPr>
        <w:tblStyle w:val="a6"/>
        <w:tblW w:w="10080" w:type="dxa"/>
        <w:tblInd w:w="108" w:type="dxa"/>
        <w:tblLayout w:type="fixed"/>
        <w:tblLook w:val="01E0"/>
      </w:tblPr>
      <w:tblGrid>
        <w:gridCol w:w="672"/>
        <w:gridCol w:w="2208"/>
        <w:gridCol w:w="5040"/>
        <w:gridCol w:w="1260"/>
        <w:gridCol w:w="900"/>
      </w:tblGrid>
      <w:tr w:rsidR="0074023A" w:rsidRPr="00BD7B68" w:rsidTr="00B028FF">
        <w:tc>
          <w:tcPr>
            <w:tcW w:w="672" w:type="dxa"/>
          </w:tcPr>
          <w:p w:rsidR="0074023A" w:rsidRDefault="0074023A" w:rsidP="00B028FF">
            <w:pPr>
              <w:rPr>
                <w:sz w:val="26"/>
                <w:szCs w:val="26"/>
              </w:rPr>
            </w:pPr>
            <w:r>
              <w:rPr>
                <w:sz w:val="26"/>
                <w:szCs w:val="26"/>
              </w:rPr>
              <w:t xml:space="preserve">№ </w:t>
            </w:r>
          </w:p>
        </w:tc>
        <w:tc>
          <w:tcPr>
            <w:tcW w:w="2208" w:type="dxa"/>
          </w:tcPr>
          <w:p w:rsidR="0074023A" w:rsidRPr="00BD7B68" w:rsidRDefault="0074023A" w:rsidP="00B028FF">
            <w:pPr>
              <w:rPr>
                <w:b/>
                <w:sz w:val="26"/>
                <w:szCs w:val="26"/>
              </w:rPr>
            </w:pPr>
            <w:r w:rsidRPr="00BD7B68">
              <w:rPr>
                <w:b/>
                <w:sz w:val="26"/>
                <w:szCs w:val="26"/>
              </w:rPr>
              <w:t>Наименование товара</w:t>
            </w:r>
          </w:p>
        </w:tc>
        <w:tc>
          <w:tcPr>
            <w:tcW w:w="5040" w:type="dxa"/>
          </w:tcPr>
          <w:p w:rsidR="0074023A" w:rsidRPr="00BD7B68" w:rsidRDefault="0074023A" w:rsidP="00B028FF">
            <w:pPr>
              <w:rPr>
                <w:b/>
                <w:sz w:val="26"/>
                <w:szCs w:val="26"/>
              </w:rPr>
            </w:pPr>
            <w:r w:rsidRPr="00BD7B68">
              <w:rPr>
                <w:b/>
                <w:sz w:val="26"/>
                <w:szCs w:val="26"/>
              </w:rPr>
              <w:t>Краткая характеристика</w:t>
            </w:r>
          </w:p>
        </w:tc>
        <w:tc>
          <w:tcPr>
            <w:tcW w:w="1260" w:type="dxa"/>
          </w:tcPr>
          <w:p w:rsidR="0074023A" w:rsidRPr="00BD7B68" w:rsidRDefault="0074023A" w:rsidP="00B028FF">
            <w:pPr>
              <w:rPr>
                <w:b/>
                <w:sz w:val="26"/>
                <w:szCs w:val="26"/>
              </w:rPr>
            </w:pPr>
            <w:proofErr w:type="spellStart"/>
            <w:r>
              <w:rPr>
                <w:b/>
                <w:sz w:val="26"/>
                <w:szCs w:val="26"/>
              </w:rPr>
              <w:t>Ед</w:t>
            </w:r>
            <w:proofErr w:type="gramStart"/>
            <w:r>
              <w:rPr>
                <w:b/>
                <w:sz w:val="26"/>
                <w:szCs w:val="26"/>
              </w:rPr>
              <w:t>.и</w:t>
            </w:r>
            <w:proofErr w:type="gramEnd"/>
            <w:r w:rsidRPr="00BD7B68">
              <w:rPr>
                <w:b/>
                <w:sz w:val="26"/>
                <w:szCs w:val="26"/>
              </w:rPr>
              <w:t>зм</w:t>
            </w:r>
            <w:proofErr w:type="spellEnd"/>
            <w:r w:rsidRPr="00BD7B68">
              <w:rPr>
                <w:b/>
                <w:sz w:val="26"/>
                <w:szCs w:val="26"/>
              </w:rPr>
              <w:t>.</w:t>
            </w:r>
          </w:p>
        </w:tc>
        <w:tc>
          <w:tcPr>
            <w:tcW w:w="900" w:type="dxa"/>
          </w:tcPr>
          <w:p w:rsidR="0074023A" w:rsidRPr="00BD7B68" w:rsidRDefault="0074023A" w:rsidP="00B028FF">
            <w:pPr>
              <w:rPr>
                <w:b/>
                <w:sz w:val="26"/>
                <w:szCs w:val="26"/>
              </w:rPr>
            </w:pPr>
            <w:r w:rsidRPr="00BD7B68">
              <w:rPr>
                <w:b/>
                <w:sz w:val="26"/>
                <w:szCs w:val="26"/>
              </w:rPr>
              <w:t>Кол-во</w:t>
            </w:r>
          </w:p>
        </w:tc>
      </w:tr>
      <w:tr w:rsidR="0074023A" w:rsidRPr="00337619" w:rsidTr="00B028FF">
        <w:tc>
          <w:tcPr>
            <w:tcW w:w="672" w:type="dxa"/>
          </w:tcPr>
          <w:p w:rsidR="0074023A" w:rsidRDefault="0074023A" w:rsidP="00B028FF">
            <w:pPr>
              <w:rPr>
                <w:sz w:val="24"/>
                <w:szCs w:val="24"/>
              </w:rPr>
            </w:pPr>
            <w:r>
              <w:rPr>
                <w:sz w:val="24"/>
                <w:szCs w:val="24"/>
              </w:rPr>
              <w:t>1</w:t>
            </w:r>
          </w:p>
        </w:tc>
        <w:tc>
          <w:tcPr>
            <w:tcW w:w="2208" w:type="dxa"/>
          </w:tcPr>
          <w:p w:rsidR="0074023A" w:rsidRDefault="0074023A" w:rsidP="00B028FF">
            <w:pPr>
              <w:rPr>
                <w:sz w:val="24"/>
                <w:szCs w:val="24"/>
              </w:rPr>
            </w:pPr>
            <w:r>
              <w:rPr>
                <w:sz w:val="24"/>
                <w:szCs w:val="24"/>
              </w:rPr>
              <w:t xml:space="preserve">Груша </w:t>
            </w:r>
          </w:p>
        </w:tc>
        <w:tc>
          <w:tcPr>
            <w:tcW w:w="5040" w:type="dxa"/>
          </w:tcPr>
          <w:p w:rsidR="0074023A" w:rsidRDefault="0074023A" w:rsidP="00B028FF">
            <w:pPr>
              <w:rPr>
                <w:sz w:val="24"/>
                <w:szCs w:val="24"/>
              </w:rPr>
            </w:pPr>
            <w:r>
              <w:rPr>
                <w:sz w:val="24"/>
                <w:szCs w:val="24"/>
              </w:rPr>
              <w:t xml:space="preserve">Водяная профессиональная  для занятий боксом. Имеет форму капли. Изготовлена  из натуральной кожи красного цвета, толщина  которой 2,5мм, вес 20 кг, длина- 80 см. Внутренняя поверхность дублируется плотной тканью, прослойка из </w:t>
            </w:r>
            <w:proofErr w:type="spellStart"/>
            <w:r>
              <w:rPr>
                <w:sz w:val="24"/>
                <w:szCs w:val="24"/>
              </w:rPr>
              <w:t>ппэ</w:t>
            </w:r>
            <w:proofErr w:type="spellEnd"/>
            <w:r>
              <w:rPr>
                <w:sz w:val="24"/>
                <w:szCs w:val="24"/>
              </w:rPr>
              <w:t xml:space="preserve"> 10мм или войлока. Подвеска для груши 30 кг – вшито стальное кольцо, цепи, карабины, набивка: спилок, текстильная ветошь, резиновая крошка. Для центровки в мешки вставляется гильза с песком. Груша  в упаковке производителя с инструкцией по уходу, состава ткани и наполнителя.</w:t>
            </w:r>
          </w:p>
        </w:tc>
        <w:tc>
          <w:tcPr>
            <w:tcW w:w="1260" w:type="dxa"/>
          </w:tcPr>
          <w:p w:rsidR="0074023A" w:rsidRDefault="0074023A" w:rsidP="00B028FF">
            <w:pPr>
              <w:rPr>
                <w:sz w:val="24"/>
                <w:szCs w:val="24"/>
              </w:rPr>
            </w:pPr>
            <w:r>
              <w:rPr>
                <w:sz w:val="24"/>
                <w:szCs w:val="24"/>
              </w:rPr>
              <w:t>шт</w:t>
            </w:r>
          </w:p>
        </w:tc>
        <w:tc>
          <w:tcPr>
            <w:tcW w:w="900" w:type="dxa"/>
          </w:tcPr>
          <w:p w:rsidR="0074023A" w:rsidRDefault="0074023A" w:rsidP="00B028FF">
            <w:pPr>
              <w:rPr>
                <w:sz w:val="24"/>
                <w:szCs w:val="24"/>
              </w:rPr>
            </w:pPr>
            <w:r>
              <w:rPr>
                <w:sz w:val="24"/>
                <w:szCs w:val="24"/>
              </w:rPr>
              <w:t>1</w:t>
            </w:r>
          </w:p>
        </w:tc>
      </w:tr>
      <w:tr w:rsidR="0074023A" w:rsidRPr="00337619" w:rsidTr="00B028FF">
        <w:tc>
          <w:tcPr>
            <w:tcW w:w="672" w:type="dxa"/>
          </w:tcPr>
          <w:p w:rsidR="0074023A" w:rsidRDefault="0074023A" w:rsidP="00B028FF">
            <w:pPr>
              <w:rPr>
                <w:sz w:val="24"/>
                <w:szCs w:val="24"/>
              </w:rPr>
            </w:pPr>
            <w:r>
              <w:rPr>
                <w:sz w:val="24"/>
                <w:szCs w:val="24"/>
              </w:rPr>
              <w:t>2</w:t>
            </w:r>
          </w:p>
        </w:tc>
        <w:tc>
          <w:tcPr>
            <w:tcW w:w="2208" w:type="dxa"/>
          </w:tcPr>
          <w:p w:rsidR="0074023A" w:rsidRDefault="0074023A" w:rsidP="00B028FF">
            <w:pPr>
              <w:rPr>
                <w:sz w:val="24"/>
                <w:szCs w:val="24"/>
              </w:rPr>
            </w:pPr>
            <w:r>
              <w:rPr>
                <w:sz w:val="24"/>
                <w:szCs w:val="24"/>
              </w:rPr>
              <w:t xml:space="preserve">Коньки </w:t>
            </w:r>
          </w:p>
        </w:tc>
        <w:tc>
          <w:tcPr>
            <w:tcW w:w="5040" w:type="dxa"/>
          </w:tcPr>
          <w:p w:rsidR="0074023A" w:rsidRDefault="0074023A" w:rsidP="00B028FF">
            <w:pPr>
              <w:rPr>
                <w:sz w:val="24"/>
                <w:szCs w:val="24"/>
              </w:rPr>
            </w:pPr>
            <w:r>
              <w:rPr>
                <w:sz w:val="24"/>
                <w:szCs w:val="24"/>
              </w:rPr>
              <w:t xml:space="preserve">Хоккейные. </w:t>
            </w:r>
            <w:proofErr w:type="gramStart"/>
            <w:r>
              <w:rPr>
                <w:sz w:val="24"/>
                <w:szCs w:val="24"/>
              </w:rPr>
              <w:t>Много элементная</w:t>
            </w:r>
            <w:proofErr w:type="gramEnd"/>
            <w:r>
              <w:rPr>
                <w:sz w:val="24"/>
                <w:szCs w:val="24"/>
              </w:rPr>
              <w:t xml:space="preserve">  конструкция ботинка с усиленной жесткостью. Широкая удобная колодка с анатомическим профилем, позволяющим  хорошо фиксировать голеностоп. Верх ботинка выполнен из высокопрочных материалов. Внутренняя часть ботинка выполнена из быстросохнущего вельветина с утеплением. Носок и боковые части имеют прочные пластиковые вставки для защиты голеностопа. Лезви</w:t>
            </w:r>
            <w:proofErr w:type="gramStart"/>
            <w:r>
              <w:rPr>
                <w:sz w:val="24"/>
                <w:szCs w:val="24"/>
              </w:rPr>
              <w:t>е-</w:t>
            </w:r>
            <w:proofErr w:type="gramEnd"/>
            <w:r>
              <w:rPr>
                <w:sz w:val="24"/>
                <w:szCs w:val="24"/>
              </w:rPr>
              <w:t xml:space="preserve"> </w:t>
            </w:r>
            <w:r>
              <w:rPr>
                <w:sz w:val="24"/>
                <w:szCs w:val="24"/>
              </w:rPr>
              <w:lastRenderedPageBreak/>
              <w:t>высокоуглеродистая сталь с покрытием из никеля. Размеры ботинок: 5пар-38, 3пары-37,</w:t>
            </w:r>
          </w:p>
          <w:p w:rsidR="0074023A" w:rsidRDefault="0074023A" w:rsidP="00B028FF">
            <w:pPr>
              <w:rPr>
                <w:sz w:val="24"/>
                <w:szCs w:val="24"/>
              </w:rPr>
            </w:pPr>
            <w:r>
              <w:rPr>
                <w:sz w:val="24"/>
                <w:szCs w:val="24"/>
              </w:rPr>
              <w:t>2пар-40, 2пар-42,2пары-36, 1 пару – 44 размер. Каждая пара в упаковке производителя с инструкцией по уходу и указанием состава материала.</w:t>
            </w:r>
          </w:p>
        </w:tc>
        <w:tc>
          <w:tcPr>
            <w:tcW w:w="1260" w:type="dxa"/>
          </w:tcPr>
          <w:p w:rsidR="0074023A" w:rsidRDefault="0074023A" w:rsidP="00B028FF">
            <w:pPr>
              <w:rPr>
                <w:sz w:val="24"/>
                <w:szCs w:val="24"/>
              </w:rPr>
            </w:pPr>
            <w:r>
              <w:rPr>
                <w:sz w:val="24"/>
                <w:szCs w:val="24"/>
              </w:rPr>
              <w:lastRenderedPageBreak/>
              <w:t>пара</w:t>
            </w:r>
          </w:p>
        </w:tc>
        <w:tc>
          <w:tcPr>
            <w:tcW w:w="900" w:type="dxa"/>
          </w:tcPr>
          <w:p w:rsidR="0074023A" w:rsidRDefault="0074023A" w:rsidP="00B028FF">
            <w:pPr>
              <w:rPr>
                <w:sz w:val="24"/>
                <w:szCs w:val="24"/>
              </w:rPr>
            </w:pPr>
            <w:r>
              <w:rPr>
                <w:sz w:val="24"/>
                <w:szCs w:val="24"/>
              </w:rPr>
              <w:t>15</w:t>
            </w:r>
          </w:p>
        </w:tc>
      </w:tr>
      <w:tr w:rsidR="0074023A" w:rsidRPr="00337619" w:rsidTr="00B028FF">
        <w:tc>
          <w:tcPr>
            <w:tcW w:w="672" w:type="dxa"/>
          </w:tcPr>
          <w:p w:rsidR="0074023A" w:rsidRDefault="0074023A" w:rsidP="00B028FF">
            <w:pPr>
              <w:rPr>
                <w:sz w:val="24"/>
                <w:szCs w:val="24"/>
              </w:rPr>
            </w:pPr>
            <w:r>
              <w:rPr>
                <w:sz w:val="24"/>
                <w:szCs w:val="24"/>
              </w:rPr>
              <w:lastRenderedPageBreak/>
              <w:t>3</w:t>
            </w:r>
          </w:p>
        </w:tc>
        <w:tc>
          <w:tcPr>
            <w:tcW w:w="2208" w:type="dxa"/>
          </w:tcPr>
          <w:p w:rsidR="0074023A" w:rsidRDefault="0074023A" w:rsidP="00B028FF">
            <w:pPr>
              <w:rPr>
                <w:sz w:val="24"/>
                <w:szCs w:val="24"/>
              </w:rPr>
            </w:pPr>
            <w:r>
              <w:rPr>
                <w:sz w:val="24"/>
                <w:szCs w:val="24"/>
              </w:rPr>
              <w:t>Мяч</w:t>
            </w:r>
          </w:p>
        </w:tc>
        <w:tc>
          <w:tcPr>
            <w:tcW w:w="5040" w:type="dxa"/>
          </w:tcPr>
          <w:p w:rsidR="0074023A" w:rsidRDefault="0074023A" w:rsidP="00B028FF">
            <w:pPr>
              <w:rPr>
                <w:sz w:val="24"/>
                <w:szCs w:val="24"/>
              </w:rPr>
            </w:pPr>
            <w:r>
              <w:rPr>
                <w:sz w:val="24"/>
                <w:szCs w:val="24"/>
              </w:rPr>
              <w:t xml:space="preserve">Футбольный, </w:t>
            </w:r>
            <w:proofErr w:type="gramStart"/>
            <w:r>
              <w:rPr>
                <w:sz w:val="24"/>
                <w:szCs w:val="24"/>
              </w:rPr>
              <w:t>цвет</w:t>
            </w:r>
            <w:proofErr w:type="gramEnd"/>
            <w:r>
              <w:rPr>
                <w:sz w:val="24"/>
                <w:szCs w:val="24"/>
              </w:rPr>
              <w:t xml:space="preserve"> переливающийся из натуральной кожи. Кожа покрыта ламинированным полиуретаном толщиной 1,9мм, состоящих из тончайших эластичных, нейлоновых волокон бело-черн</w:t>
            </w:r>
            <w:proofErr w:type="gramStart"/>
            <w:r>
              <w:rPr>
                <w:sz w:val="24"/>
                <w:szCs w:val="24"/>
              </w:rPr>
              <w:t>о-</w:t>
            </w:r>
            <w:proofErr w:type="gramEnd"/>
            <w:r>
              <w:rPr>
                <w:sz w:val="24"/>
                <w:szCs w:val="24"/>
              </w:rPr>
              <w:t xml:space="preserve"> оранжевого цвета .Размер №4, предназначен для игры в спортивном зале на очень жестких поверхностях. Покрышка из натуральной кожи. Внутри покрышки 4 </w:t>
            </w:r>
            <w:proofErr w:type="gramStart"/>
            <w:r>
              <w:rPr>
                <w:sz w:val="24"/>
                <w:szCs w:val="24"/>
              </w:rPr>
              <w:t>подкладочных</w:t>
            </w:r>
            <w:proofErr w:type="gramEnd"/>
            <w:r>
              <w:rPr>
                <w:sz w:val="24"/>
                <w:szCs w:val="24"/>
              </w:rPr>
              <w:t xml:space="preserve"> слоя из натуральной кожи и латексная, цельная камера. Покрышка мяча состоит из 20 панелей, которые сшиты между собой ручным способом. Каждый мяч упакован в полиэтиленовый пакет фабрики изготовителя.  В упаковке  присутствует инструкция по эксплуатации с указанием состава материала мяча.</w:t>
            </w:r>
          </w:p>
        </w:tc>
        <w:tc>
          <w:tcPr>
            <w:tcW w:w="1260" w:type="dxa"/>
          </w:tcPr>
          <w:p w:rsidR="0074023A" w:rsidRDefault="0074023A" w:rsidP="00B028FF">
            <w:pPr>
              <w:rPr>
                <w:sz w:val="24"/>
                <w:szCs w:val="24"/>
              </w:rPr>
            </w:pPr>
            <w:r>
              <w:rPr>
                <w:sz w:val="24"/>
                <w:szCs w:val="24"/>
              </w:rPr>
              <w:t>шт</w:t>
            </w:r>
          </w:p>
        </w:tc>
        <w:tc>
          <w:tcPr>
            <w:tcW w:w="900" w:type="dxa"/>
          </w:tcPr>
          <w:p w:rsidR="0074023A" w:rsidRDefault="0074023A" w:rsidP="00B028FF">
            <w:pPr>
              <w:rPr>
                <w:sz w:val="24"/>
                <w:szCs w:val="24"/>
              </w:rPr>
            </w:pPr>
            <w:r>
              <w:rPr>
                <w:sz w:val="24"/>
                <w:szCs w:val="24"/>
              </w:rPr>
              <w:t>5</w:t>
            </w:r>
          </w:p>
        </w:tc>
      </w:tr>
      <w:tr w:rsidR="0074023A" w:rsidRPr="00337619" w:rsidTr="00B028FF">
        <w:tc>
          <w:tcPr>
            <w:tcW w:w="672" w:type="dxa"/>
          </w:tcPr>
          <w:p w:rsidR="0074023A" w:rsidRDefault="0074023A" w:rsidP="00B028FF">
            <w:pPr>
              <w:rPr>
                <w:sz w:val="24"/>
                <w:szCs w:val="24"/>
              </w:rPr>
            </w:pPr>
            <w:r>
              <w:rPr>
                <w:sz w:val="24"/>
                <w:szCs w:val="24"/>
              </w:rPr>
              <w:t>4</w:t>
            </w:r>
          </w:p>
        </w:tc>
        <w:tc>
          <w:tcPr>
            <w:tcW w:w="2208" w:type="dxa"/>
          </w:tcPr>
          <w:p w:rsidR="0074023A" w:rsidRDefault="0074023A" w:rsidP="00B028FF">
            <w:pPr>
              <w:rPr>
                <w:sz w:val="24"/>
                <w:szCs w:val="24"/>
              </w:rPr>
            </w:pPr>
            <w:r>
              <w:rPr>
                <w:sz w:val="24"/>
                <w:szCs w:val="24"/>
              </w:rPr>
              <w:t>Барьер</w:t>
            </w:r>
          </w:p>
        </w:tc>
        <w:tc>
          <w:tcPr>
            <w:tcW w:w="5040" w:type="dxa"/>
          </w:tcPr>
          <w:p w:rsidR="0074023A" w:rsidRDefault="0074023A" w:rsidP="00B028FF">
            <w:pPr>
              <w:rPr>
                <w:sz w:val="24"/>
                <w:szCs w:val="24"/>
              </w:rPr>
            </w:pPr>
            <w:r>
              <w:rPr>
                <w:sz w:val="24"/>
                <w:szCs w:val="24"/>
              </w:rPr>
              <w:t xml:space="preserve"> Тренировочный, легкоатлетический</w:t>
            </w:r>
            <w:proofErr w:type="gramStart"/>
            <w:r>
              <w:rPr>
                <w:sz w:val="24"/>
                <w:szCs w:val="24"/>
              </w:rPr>
              <w:t xml:space="preserve"> ,</w:t>
            </w:r>
            <w:proofErr w:type="gramEnd"/>
            <w:r>
              <w:rPr>
                <w:sz w:val="24"/>
                <w:szCs w:val="24"/>
              </w:rPr>
              <w:t xml:space="preserve"> наклонный (неваляшка), каждый барьер имеет 5 уровней высоты: 600, 686, 762, 840, 914мм. Барьер изготовлен из облегченного металла.</w:t>
            </w:r>
          </w:p>
        </w:tc>
        <w:tc>
          <w:tcPr>
            <w:tcW w:w="1260" w:type="dxa"/>
          </w:tcPr>
          <w:p w:rsidR="0074023A" w:rsidRDefault="0074023A" w:rsidP="00B028FF">
            <w:pPr>
              <w:rPr>
                <w:sz w:val="24"/>
                <w:szCs w:val="24"/>
              </w:rPr>
            </w:pPr>
            <w:r>
              <w:rPr>
                <w:sz w:val="24"/>
                <w:szCs w:val="24"/>
              </w:rPr>
              <w:t>шт</w:t>
            </w:r>
          </w:p>
        </w:tc>
        <w:tc>
          <w:tcPr>
            <w:tcW w:w="900" w:type="dxa"/>
          </w:tcPr>
          <w:p w:rsidR="0074023A" w:rsidRDefault="0074023A" w:rsidP="00B028FF">
            <w:pPr>
              <w:rPr>
                <w:sz w:val="24"/>
                <w:szCs w:val="24"/>
              </w:rPr>
            </w:pPr>
            <w:r>
              <w:rPr>
                <w:sz w:val="24"/>
                <w:szCs w:val="24"/>
              </w:rPr>
              <w:t>7</w:t>
            </w:r>
          </w:p>
        </w:tc>
      </w:tr>
      <w:tr w:rsidR="0074023A" w:rsidRPr="00337619" w:rsidTr="00B028FF">
        <w:tc>
          <w:tcPr>
            <w:tcW w:w="672" w:type="dxa"/>
          </w:tcPr>
          <w:p w:rsidR="0074023A" w:rsidRDefault="0074023A" w:rsidP="00B028FF">
            <w:pPr>
              <w:rPr>
                <w:sz w:val="24"/>
                <w:szCs w:val="24"/>
              </w:rPr>
            </w:pPr>
            <w:r>
              <w:rPr>
                <w:sz w:val="24"/>
                <w:szCs w:val="24"/>
              </w:rPr>
              <w:t>5</w:t>
            </w:r>
          </w:p>
        </w:tc>
        <w:tc>
          <w:tcPr>
            <w:tcW w:w="2208" w:type="dxa"/>
          </w:tcPr>
          <w:p w:rsidR="0074023A" w:rsidRDefault="0074023A" w:rsidP="00B028FF">
            <w:pPr>
              <w:rPr>
                <w:sz w:val="24"/>
                <w:szCs w:val="24"/>
              </w:rPr>
            </w:pPr>
            <w:r>
              <w:rPr>
                <w:sz w:val="24"/>
                <w:szCs w:val="24"/>
              </w:rPr>
              <w:t xml:space="preserve">Коньки </w:t>
            </w:r>
          </w:p>
        </w:tc>
        <w:tc>
          <w:tcPr>
            <w:tcW w:w="5040" w:type="dxa"/>
          </w:tcPr>
          <w:p w:rsidR="0074023A" w:rsidRPr="0080318A" w:rsidRDefault="0074023A" w:rsidP="006D07AE">
            <w:pPr>
              <w:rPr>
                <w:sz w:val="24"/>
                <w:szCs w:val="24"/>
              </w:rPr>
            </w:pPr>
            <w:r>
              <w:rPr>
                <w:sz w:val="24"/>
                <w:szCs w:val="24"/>
              </w:rPr>
              <w:t xml:space="preserve">Фигурные </w:t>
            </w:r>
            <w:proofErr w:type="gramStart"/>
            <w:r>
              <w:rPr>
                <w:sz w:val="24"/>
                <w:szCs w:val="24"/>
              </w:rPr>
              <w:t>-к</w:t>
            </w:r>
            <w:proofErr w:type="gramEnd"/>
            <w:r>
              <w:rPr>
                <w:sz w:val="24"/>
                <w:szCs w:val="24"/>
              </w:rPr>
              <w:t xml:space="preserve">ожа.  Широкая анатомическая колодка удлиненным голенищем. Ботинок полностью изготовлен из натуральной кожи и обладает высокой прочностью. Лезвия </w:t>
            </w:r>
            <w:proofErr w:type="gramStart"/>
            <w:r>
              <w:rPr>
                <w:sz w:val="24"/>
                <w:szCs w:val="24"/>
              </w:rPr>
              <w:t>–в</w:t>
            </w:r>
            <w:proofErr w:type="gramEnd"/>
            <w:r>
              <w:rPr>
                <w:sz w:val="24"/>
                <w:szCs w:val="24"/>
              </w:rPr>
              <w:t>ысокоуглеродистая сталь с покрытием из никеля</w:t>
            </w:r>
            <w:r w:rsidR="006D07AE">
              <w:rPr>
                <w:sz w:val="24"/>
                <w:szCs w:val="24"/>
              </w:rPr>
              <w:t>. Цвет ботино</w:t>
            </w:r>
            <w:proofErr w:type="gramStart"/>
            <w:r w:rsidR="006D07AE">
              <w:rPr>
                <w:sz w:val="24"/>
                <w:szCs w:val="24"/>
              </w:rPr>
              <w:t>к-</w:t>
            </w:r>
            <w:proofErr w:type="gramEnd"/>
            <w:r w:rsidR="006D07AE">
              <w:rPr>
                <w:sz w:val="24"/>
                <w:szCs w:val="24"/>
              </w:rPr>
              <w:t xml:space="preserve"> белый. Размер: 5</w:t>
            </w:r>
            <w:r>
              <w:rPr>
                <w:sz w:val="24"/>
                <w:szCs w:val="24"/>
              </w:rPr>
              <w:t xml:space="preserve"> пар -36, 5</w:t>
            </w:r>
            <w:r w:rsidR="006D07AE">
              <w:rPr>
                <w:sz w:val="24"/>
                <w:szCs w:val="24"/>
              </w:rPr>
              <w:t xml:space="preserve"> </w:t>
            </w:r>
            <w:r>
              <w:rPr>
                <w:sz w:val="24"/>
                <w:szCs w:val="24"/>
              </w:rPr>
              <w:t>пар-37 размер, 5</w:t>
            </w:r>
            <w:r w:rsidR="006D07AE">
              <w:rPr>
                <w:sz w:val="24"/>
                <w:szCs w:val="24"/>
              </w:rPr>
              <w:t xml:space="preserve"> </w:t>
            </w:r>
            <w:r>
              <w:rPr>
                <w:sz w:val="24"/>
                <w:szCs w:val="24"/>
              </w:rPr>
              <w:t>пар- 38 размер,  Каждая пара в упаковке изготовителя.</w:t>
            </w:r>
          </w:p>
        </w:tc>
        <w:tc>
          <w:tcPr>
            <w:tcW w:w="1260" w:type="dxa"/>
          </w:tcPr>
          <w:p w:rsidR="0074023A" w:rsidRDefault="0074023A" w:rsidP="00B028FF">
            <w:pPr>
              <w:rPr>
                <w:sz w:val="24"/>
                <w:szCs w:val="24"/>
              </w:rPr>
            </w:pPr>
            <w:r>
              <w:rPr>
                <w:sz w:val="24"/>
                <w:szCs w:val="24"/>
              </w:rPr>
              <w:t>пара</w:t>
            </w:r>
          </w:p>
        </w:tc>
        <w:tc>
          <w:tcPr>
            <w:tcW w:w="900" w:type="dxa"/>
          </w:tcPr>
          <w:p w:rsidR="0074023A" w:rsidRDefault="0074023A" w:rsidP="00B028FF">
            <w:pPr>
              <w:rPr>
                <w:sz w:val="24"/>
                <w:szCs w:val="24"/>
              </w:rPr>
            </w:pPr>
            <w:r>
              <w:rPr>
                <w:sz w:val="24"/>
                <w:szCs w:val="24"/>
              </w:rPr>
              <w:t>15</w:t>
            </w:r>
          </w:p>
        </w:tc>
      </w:tr>
      <w:tr w:rsidR="0074023A" w:rsidRPr="00337619" w:rsidTr="00B028FF">
        <w:tc>
          <w:tcPr>
            <w:tcW w:w="672" w:type="dxa"/>
          </w:tcPr>
          <w:p w:rsidR="0074023A" w:rsidRDefault="0074023A" w:rsidP="00B028FF">
            <w:pPr>
              <w:rPr>
                <w:sz w:val="24"/>
                <w:szCs w:val="24"/>
              </w:rPr>
            </w:pPr>
            <w:r>
              <w:rPr>
                <w:sz w:val="24"/>
                <w:szCs w:val="24"/>
              </w:rPr>
              <w:t>6</w:t>
            </w:r>
          </w:p>
        </w:tc>
        <w:tc>
          <w:tcPr>
            <w:tcW w:w="2208" w:type="dxa"/>
          </w:tcPr>
          <w:p w:rsidR="0074023A" w:rsidRDefault="0074023A" w:rsidP="00B028FF">
            <w:pPr>
              <w:rPr>
                <w:sz w:val="24"/>
                <w:szCs w:val="24"/>
              </w:rPr>
            </w:pPr>
            <w:r>
              <w:rPr>
                <w:sz w:val="24"/>
                <w:szCs w:val="24"/>
              </w:rPr>
              <w:t>Ракетки</w:t>
            </w:r>
          </w:p>
        </w:tc>
        <w:tc>
          <w:tcPr>
            <w:tcW w:w="5040" w:type="dxa"/>
          </w:tcPr>
          <w:p w:rsidR="0074023A" w:rsidRDefault="0074023A" w:rsidP="00B028FF">
            <w:pPr>
              <w:rPr>
                <w:sz w:val="24"/>
                <w:szCs w:val="24"/>
              </w:rPr>
            </w:pPr>
            <w:r>
              <w:rPr>
                <w:sz w:val="24"/>
                <w:szCs w:val="24"/>
              </w:rPr>
              <w:t>Для занятий  начального обучения  большим теннисом. Размер:   длина 23-25 на рост 110-  130см. Материал графит, номер ручки 0,1 баланс в голову. Каждая пара ракеток упакована в чехол с инструкцией по уходу и описанием состава материала.</w:t>
            </w:r>
          </w:p>
          <w:p w:rsidR="0074023A" w:rsidRDefault="0074023A" w:rsidP="00B028FF">
            <w:pPr>
              <w:rPr>
                <w:sz w:val="24"/>
                <w:szCs w:val="24"/>
              </w:rPr>
            </w:pPr>
          </w:p>
        </w:tc>
        <w:tc>
          <w:tcPr>
            <w:tcW w:w="1260" w:type="dxa"/>
          </w:tcPr>
          <w:p w:rsidR="0074023A" w:rsidRDefault="0074023A" w:rsidP="00B028FF">
            <w:pPr>
              <w:rPr>
                <w:sz w:val="24"/>
                <w:szCs w:val="24"/>
              </w:rPr>
            </w:pPr>
            <w:r>
              <w:rPr>
                <w:sz w:val="24"/>
                <w:szCs w:val="24"/>
              </w:rPr>
              <w:t>пара</w:t>
            </w:r>
          </w:p>
        </w:tc>
        <w:tc>
          <w:tcPr>
            <w:tcW w:w="900" w:type="dxa"/>
          </w:tcPr>
          <w:p w:rsidR="0074023A" w:rsidRDefault="0074023A" w:rsidP="00B028FF">
            <w:pPr>
              <w:rPr>
                <w:sz w:val="24"/>
                <w:szCs w:val="24"/>
              </w:rPr>
            </w:pPr>
            <w:r>
              <w:rPr>
                <w:sz w:val="24"/>
                <w:szCs w:val="24"/>
              </w:rPr>
              <w:t>5</w:t>
            </w:r>
          </w:p>
        </w:tc>
      </w:tr>
      <w:tr w:rsidR="0074023A" w:rsidRPr="00337619" w:rsidTr="00B028FF">
        <w:tc>
          <w:tcPr>
            <w:tcW w:w="672" w:type="dxa"/>
          </w:tcPr>
          <w:p w:rsidR="0074023A" w:rsidRDefault="0074023A" w:rsidP="00B028FF">
            <w:pPr>
              <w:rPr>
                <w:sz w:val="24"/>
                <w:szCs w:val="24"/>
              </w:rPr>
            </w:pPr>
            <w:r>
              <w:rPr>
                <w:sz w:val="24"/>
                <w:szCs w:val="24"/>
              </w:rPr>
              <w:t>7</w:t>
            </w:r>
          </w:p>
        </w:tc>
        <w:tc>
          <w:tcPr>
            <w:tcW w:w="2208" w:type="dxa"/>
          </w:tcPr>
          <w:p w:rsidR="0074023A" w:rsidRDefault="0074023A" w:rsidP="00B028FF">
            <w:pPr>
              <w:rPr>
                <w:sz w:val="24"/>
                <w:szCs w:val="24"/>
              </w:rPr>
            </w:pPr>
            <w:r>
              <w:rPr>
                <w:sz w:val="24"/>
                <w:szCs w:val="24"/>
              </w:rPr>
              <w:t>Кольцо</w:t>
            </w:r>
          </w:p>
        </w:tc>
        <w:tc>
          <w:tcPr>
            <w:tcW w:w="5040" w:type="dxa"/>
          </w:tcPr>
          <w:p w:rsidR="0074023A" w:rsidRDefault="0074023A" w:rsidP="00B028FF">
            <w:pPr>
              <w:rPr>
                <w:sz w:val="24"/>
                <w:szCs w:val="24"/>
              </w:rPr>
            </w:pPr>
            <w:r>
              <w:rPr>
                <w:sz w:val="24"/>
                <w:szCs w:val="24"/>
              </w:rPr>
              <w:t xml:space="preserve">Баскетбольное, амортизационное. Кольцо изготовлено из металлического прутка. Диаметр </w:t>
            </w:r>
            <w:proofErr w:type="gramStart"/>
            <w:r>
              <w:rPr>
                <w:sz w:val="24"/>
                <w:szCs w:val="24"/>
              </w:rPr>
              <w:t xml:space="preserve">( </w:t>
            </w:r>
            <w:proofErr w:type="gramEnd"/>
            <w:r>
              <w:rPr>
                <w:sz w:val="24"/>
                <w:szCs w:val="24"/>
              </w:rPr>
              <w:t>внутренний) кольца-450мм. Присоединительный размер под болты – 100*110мм</w:t>
            </w:r>
          </w:p>
        </w:tc>
        <w:tc>
          <w:tcPr>
            <w:tcW w:w="1260" w:type="dxa"/>
          </w:tcPr>
          <w:p w:rsidR="0074023A" w:rsidRDefault="0074023A" w:rsidP="00B028FF">
            <w:pPr>
              <w:rPr>
                <w:sz w:val="24"/>
                <w:szCs w:val="24"/>
              </w:rPr>
            </w:pPr>
            <w:r>
              <w:rPr>
                <w:sz w:val="24"/>
                <w:szCs w:val="24"/>
              </w:rPr>
              <w:t>шт</w:t>
            </w:r>
          </w:p>
        </w:tc>
        <w:tc>
          <w:tcPr>
            <w:tcW w:w="900" w:type="dxa"/>
          </w:tcPr>
          <w:p w:rsidR="0074023A" w:rsidRDefault="0074023A" w:rsidP="00B028FF">
            <w:pPr>
              <w:rPr>
                <w:sz w:val="24"/>
                <w:szCs w:val="24"/>
              </w:rPr>
            </w:pPr>
            <w:r>
              <w:rPr>
                <w:sz w:val="24"/>
                <w:szCs w:val="24"/>
              </w:rPr>
              <w:t>2</w:t>
            </w:r>
          </w:p>
        </w:tc>
      </w:tr>
      <w:tr w:rsidR="0074023A" w:rsidRPr="00337619" w:rsidTr="00B028FF">
        <w:tc>
          <w:tcPr>
            <w:tcW w:w="672" w:type="dxa"/>
          </w:tcPr>
          <w:p w:rsidR="0074023A" w:rsidRDefault="0074023A" w:rsidP="00B028FF">
            <w:pPr>
              <w:rPr>
                <w:sz w:val="24"/>
                <w:szCs w:val="24"/>
              </w:rPr>
            </w:pPr>
            <w:r>
              <w:rPr>
                <w:sz w:val="24"/>
                <w:szCs w:val="24"/>
              </w:rPr>
              <w:t xml:space="preserve">8 </w:t>
            </w:r>
          </w:p>
        </w:tc>
        <w:tc>
          <w:tcPr>
            <w:tcW w:w="2208" w:type="dxa"/>
          </w:tcPr>
          <w:p w:rsidR="0074023A" w:rsidRDefault="0074023A" w:rsidP="00B028FF">
            <w:pPr>
              <w:rPr>
                <w:sz w:val="24"/>
                <w:szCs w:val="24"/>
              </w:rPr>
            </w:pPr>
            <w:r>
              <w:rPr>
                <w:sz w:val="24"/>
                <w:szCs w:val="24"/>
              </w:rPr>
              <w:t>Табло</w:t>
            </w:r>
          </w:p>
        </w:tc>
        <w:tc>
          <w:tcPr>
            <w:tcW w:w="5040" w:type="dxa"/>
          </w:tcPr>
          <w:p w:rsidR="0074023A" w:rsidRDefault="0074023A" w:rsidP="00B028FF">
            <w:pPr>
              <w:rPr>
                <w:sz w:val="24"/>
                <w:szCs w:val="24"/>
              </w:rPr>
            </w:pPr>
            <w:proofErr w:type="gramStart"/>
            <w:r>
              <w:rPr>
                <w:sz w:val="24"/>
                <w:szCs w:val="24"/>
              </w:rPr>
              <w:t>Электронное</w:t>
            </w:r>
            <w:proofErr w:type="gramEnd"/>
            <w:r>
              <w:rPr>
                <w:sz w:val="24"/>
                <w:szCs w:val="24"/>
              </w:rPr>
              <w:t xml:space="preserve"> для тяжелой атлетики №1. Арт. ТС-100*13-РБС-080-5*5*1Б  Назначение отображение цифровой  информации, Ф.И.О. спортсмена, весовую категорию, время, подход, решение судий при проведении спортивных соревнований  в закрытых спортивных сооружениях. Возможности </w:t>
            </w:r>
            <w:r>
              <w:rPr>
                <w:sz w:val="24"/>
                <w:szCs w:val="24"/>
              </w:rPr>
              <w:lastRenderedPageBreak/>
              <w:t xml:space="preserve">вывода: время схватки, баллы, очки,   период, звуковая сирена. Автоматический ручной режим работы.. Настраиваемые параметры: настраиваемый предел времени схватки </w:t>
            </w:r>
            <w:proofErr w:type="gramStart"/>
            <w:r>
              <w:rPr>
                <w:sz w:val="24"/>
                <w:szCs w:val="24"/>
              </w:rPr>
              <w:t xml:space="preserve">( </w:t>
            </w:r>
            <w:proofErr w:type="gramEnd"/>
            <w:r>
              <w:rPr>
                <w:sz w:val="24"/>
                <w:szCs w:val="24"/>
              </w:rPr>
              <w:t>прямой и обратный отсчет времени);  звуковой сигнал. Табло новое, в упаковке производителя. Паспорт по эксплуатации на русском языке с гарантией не менее 2-х лет.</w:t>
            </w:r>
          </w:p>
          <w:p w:rsidR="0074023A" w:rsidRDefault="0074023A" w:rsidP="00B028FF">
            <w:pPr>
              <w:rPr>
                <w:sz w:val="24"/>
                <w:szCs w:val="24"/>
              </w:rPr>
            </w:pPr>
          </w:p>
        </w:tc>
        <w:tc>
          <w:tcPr>
            <w:tcW w:w="1260" w:type="dxa"/>
          </w:tcPr>
          <w:p w:rsidR="0074023A" w:rsidRDefault="0074023A" w:rsidP="00B028FF">
            <w:pPr>
              <w:rPr>
                <w:sz w:val="24"/>
                <w:szCs w:val="24"/>
              </w:rPr>
            </w:pPr>
            <w:r>
              <w:rPr>
                <w:sz w:val="24"/>
                <w:szCs w:val="24"/>
              </w:rPr>
              <w:lastRenderedPageBreak/>
              <w:t>шт</w:t>
            </w:r>
          </w:p>
        </w:tc>
        <w:tc>
          <w:tcPr>
            <w:tcW w:w="900" w:type="dxa"/>
          </w:tcPr>
          <w:p w:rsidR="0074023A" w:rsidRDefault="0074023A" w:rsidP="00B028FF">
            <w:pPr>
              <w:rPr>
                <w:sz w:val="24"/>
                <w:szCs w:val="24"/>
              </w:rPr>
            </w:pPr>
            <w:r>
              <w:rPr>
                <w:sz w:val="24"/>
                <w:szCs w:val="24"/>
              </w:rPr>
              <w:t>1</w:t>
            </w:r>
          </w:p>
        </w:tc>
      </w:tr>
    </w:tbl>
    <w:p w:rsidR="0074023A" w:rsidRDefault="0074023A" w:rsidP="0074023A">
      <w:pPr>
        <w:pStyle w:val="a5"/>
        <w:spacing w:line="240" w:lineRule="auto"/>
        <w:ind w:firstLine="540"/>
        <w:rPr>
          <w:sz w:val="24"/>
          <w:szCs w:val="28"/>
        </w:rPr>
      </w:pPr>
    </w:p>
    <w:p w:rsidR="0074023A" w:rsidRDefault="0074023A" w:rsidP="0074023A">
      <w:pPr>
        <w:pStyle w:val="a5"/>
        <w:spacing w:line="240" w:lineRule="auto"/>
        <w:ind w:firstLine="540"/>
        <w:rPr>
          <w:sz w:val="24"/>
          <w:szCs w:val="28"/>
        </w:rPr>
      </w:pPr>
    </w:p>
    <w:p w:rsidR="0074023A" w:rsidRPr="0092180C" w:rsidRDefault="0074023A" w:rsidP="0074023A">
      <w:pPr>
        <w:ind w:firstLine="540"/>
        <w:rPr>
          <w:sz w:val="24"/>
          <w:szCs w:val="24"/>
        </w:rPr>
      </w:pPr>
      <w:r w:rsidRPr="0092180C">
        <w:rPr>
          <w:sz w:val="24"/>
          <w:szCs w:val="24"/>
        </w:rPr>
        <w:t xml:space="preserve">Максимальная  </w:t>
      </w:r>
      <w:r>
        <w:rPr>
          <w:sz w:val="24"/>
          <w:szCs w:val="24"/>
        </w:rPr>
        <w:t>цена муниципального  контракта 179000</w:t>
      </w:r>
      <w:r w:rsidRPr="0092180C">
        <w:rPr>
          <w:sz w:val="24"/>
          <w:szCs w:val="24"/>
        </w:rPr>
        <w:t xml:space="preserve"> (</w:t>
      </w:r>
      <w:r>
        <w:rPr>
          <w:sz w:val="24"/>
          <w:szCs w:val="24"/>
        </w:rPr>
        <w:t>сто семьдесят девять тысяч</w:t>
      </w:r>
      <w:proofErr w:type="gramStart"/>
      <w:r>
        <w:rPr>
          <w:sz w:val="24"/>
          <w:szCs w:val="24"/>
        </w:rPr>
        <w:t xml:space="preserve"> )</w:t>
      </w:r>
      <w:proofErr w:type="gramEnd"/>
      <w:r>
        <w:rPr>
          <w:sz w:val="24"/>
          <w:szCs w:val="24"/>
        </w:rPr>
        <w:t xml:space="preserve">  </w:t>
      </w:r>
      <w:r w:rsidRPr="0092180C">
        <w:rPr>
          <w:sz w:val="24"/>
          <w:szCs w:val="24"/>
        </w:rPr>
        <w:t>рублей.</w:t>
      </w:r>
    </w:p>
    <w:p w:rsidR="0074023A" w:rsidRPr="0092180C" w:rsidRDefault="0074023A" w:rsidP="0074023A">
      <w:pPr>
        <w:pStyle w:val="a3"/>
        <w:jc w:val="both"/>
        <w:rPr>
          <w:sz w:val="24"/>
          <w:szCs w:val="24"/>
        </w:rPr>
      </w:pPr>
      <w:r w:rsidRPr="0092180C">
        <w:rPr>
          <w:sz w:val="24"/>
          <w:szCs w:val="24"/>
        </w:rPr>
        <w:t>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74023A" w:rsidRPr="0092180C" w:rsidRDefault="0074023A" w:rsidP="0074023A">
      <w:pPr>
        <w:ind w:firstLine="540"/>
        <w:rPr>
          <w:sz w:val="24"/>
          <w:szCs w:val="24"/>
        </w:rPr>
      </w:pPr>
      <w:r w:rsidRPr="0092180C">
        <w:rPr>
          <w:sz w:val="24"/>
          <w:szCs w:val="24"/>
        </w:rPr>
        <w:t>Источник финансирования: бюджет города Югорска на 20</w:t>
      </w:r>
      <w:r>
        <w:rPr>
          <w:sz w:val="24"/>
          <w:szCs w:val="24"/>
        </w:rPr>
        <w:t>10</w:t>
      </w:r>
      <w:r w:rsidRPr="0092180C">
        <w:rPr>
          <w:sz w:val="24"/>
          <w:szCs w:val="24"/>
        </w:rPr>
        <w:t xml:space="preserve"> год.</w:t>
      </w:r>
    </w:p>
    <w:p w:rsidR="0074023A" w:rsidRPr="0092180C" w:rsidRDefault="0074023A" w:rsidP="0074023A">
      <w:pPr>
        <w:ind w:firstLine="561"/>
        <w:jc w:val="both"/>
        <w:rPr>
          <w:sz w:val="24"/>
          <w:szCs w:val="24"/>
        </w:rPr>
      </w:pPr>
      <w:r w:rsidRPr="0092180C">
        <w:rPr>
          <w:sz w:val="24"/>
          <w:szCs w:val="24"/>
        </w:rPr>
        <w:t xml:space="preserve">Место доставки поставляемых товаров: </w:t>
      </w:r>
      <w:r>
        <w:rPr>
          <w:sz w:val="24"/>
          <w:szCs w:val="24"/>
        </w:rPr>
        <w:t xml:space="preserve"> </w:t>
      </w:r>
      <w:r w:rsidRPr="003E1632">
        <w:rPr>
          <w:sz w:val="26"/>
          <w:szCs w:val="26"/>
        </w:rPr>
        <w:t>628260, Тюменская область, Ханты – Мансийский автономный округ – Югра, г.Югорск, ул.</w:t>
      </w:r>
      <w:r>
        <w:rPr>
          <w:sz w:val="26"/>
          <w:szCs w:val="26"/>
        </w:rPr>
        <w:t xml:space="preserve"> Садовая, </w:t>
      </w:r>
      <w:r w:rsidRPr="003E1632">
        <w:rPr>
          <w:sz w:val="26"/>
          <w:szCs w:val="26"/>
        </w:rPr>
        <w:t xml:space="preserve">д. </w:t>
      </w:r>
      <w:r>
        <w:rPr>
          <w:sz w:val="26"/>
          <w:szCs w:val="26"/>
        </w:rPr>
        <w:t>27.</w:t>
      </w:r>
    </w:p>
    <w:p w:rsidR="0074023A" w:rsidRPr="003E1632" w:rsidRDefault="0074023A" w:rsidP="0074023A">
      <w:pPr>
        <w:ind w:firstLine="561"/>
        <w:jc w:val="both"/>
        <w:rPr>
          <w:sz w:val="26"/>
          <w:szCs w:val="26"/>
        </w:rPr>
      </w:pPr>
      <w:r w:rsidRPr="0092180C">
        <w:rPr>
          <w:sz w:val="24"/>
          <w:szCs w:val="24"/>
        </w:rPr>
        <w:t>Срок и условия оплаты поставок товаров</w:t>
      </w:r>
      <w:r>
        <w:rPr>
          <w:sz w:val="24"/>
          <w:szCs w:val="24"/>
        </w:rPr>
        <w:t>:</w:t>
      </w:r>
      <w:r w:rsidRPr="0004099E">
        <w:rPr>
          <w:sz w:val="26"/>
          <w:szCs w:val="26"/>
        </w:rPr>
        <w:t xml:space="preserve"> </w:t>
      </w:r>
      <w:r w:rsidRPr="003E1632">
        <w:rPr>
          <w:sz w:val="26"/>
          <w:szCs w:val="26"/>
        </w:rPr>
        <w:t>расчеты производятся путем перечисления суммы контракта на расчет</w:t>
      </w:r>
      <w:r>
        <w:rPr>
          <w:sz w:val="26"/>
          <w:szCs w:val="26"/>
        </w:rPr>
        <w:t>ный счет Поставщика в течение 5</w:t>
      </w:r>
      <w:r w:rsidRPr="003E1632">
        <w:rPr>
          <w:sz w:val="26"/>
          <w:szCs w:val="26"/>
        </w:rPr>
        <w:t xml:space="preserve"> </w:t>
      </w:r>
      <w:r>
        <w:rPr>
          <w:sz w:val="26"/>
          <w:szCs w:val="26"/>
        </w:rPr>
        <w:t>рабочих</w:t>
      </w:r>
      <w:r w:rsidRPr="003E1632">
        <w:rPr>
          <w:sz w:val="26"/>
          <w:szCs w:val="26"/>
        </w:rPr>
        <w:t xml:space="preserve"> дней с момента поставки товаров, предоставленной счет – фактуры  и подписанной  накладной.</w:t>
      </w:r>
    </w:p>
    <w:p w:rsidR="0074023A" w:rsidRPr="0092180C" w:rsidRDefault="0074023A" w:rsidP="0074023A">
      <w:pPr>
        <w:ind w:firstLine="561"/>
        <w:jc w:val="both"/>
        <w:rPr>
          <w:sz w:val="24"/>
          <w:szCs w:val="24"/>
        </w:rPr>
      </w:pPr>
      <w:r w:rsidRPr="0092180C">
        <w:rPr>
          <w:sz w:val="24"/>
          <w:szCs w:val="24"/>
        </w:rPr>
        <w:t>Сроки постав</w:t>
      </w:r>
      <w:r>
        <w:rPr>
          <w:sz w:val="24"/>
          <w:szCs w:val="24"/>
        </w:rPr>
        <w:t>ки</w:t>
      </w:r>
      <w:r w:rsidRPr="0092180C">
        <w:rPr>
          <w:sz w:val="24"/>
          <w:szCs w:val="24"/>
        </w:rPr>
        <w:t xml:space="preserve"> товар</w:t>
      </w:r>
      <w:r>
        <w:rPr>
          <w:sz w:val="24"/>
          <w:szCs w:val="24"/>
        </w:rPr>
        <w:t>а</w:t>
      </w:r>
      <w:r w:rsidRPr="0092180C">
        <w:rPr>
          <w:sz w:val="24"/>
          <w:szCs w:val="24"/>
        </w:rPr>
        <w:t>:</w:t>
      </w:r>
      <w:r>
        <w:rPr>
          <w:sz w:val="24"/>
          <w:szCs w:val="24"/>
        </w:rPr>
        <w:t xml:space="preserve"> </w:t>
      </w:r>
      <w:r>
        <w:rPr>
          <w:sz w:val="26"/>
          <w:szCs w:val="26"/>
        </w:rPr>
        <w:t>в течение 5 календарных</w:t>
      </w:r>
      <w:r w:rsidRPr="00D36131">
        <w:rPr>
          <w:sz w:val="26"/>
          <w:szCs w:val="26"/>
        </w:rPr>
        <w:t xml:space="preserve"> д</w:t>
      </w:r>
      <w:r>
        <w:rPr>
          <w:sz w:val="26"/>
          <w:szCs w:val="26"/>
        </w:rPr>
        <w:t>ней со дня подписания контракта</w:t>
      </w:r>
      <w:r w:rsidRPr="00D36131">
        <w:rPr>
          <w:sz w:val="26"/>
          <w:szCs w:val="26"/>
        </w:rPr>
        <w:t>.</w:t>
      </w:r>
    </w:p>
    <w:p w:rsidR="0074023A" w:rsidRPr="0092180C" w:rsidRDefault="0074023A" w:rsidP="0074023A">
      <w:pPr>
        <w:ind w:firstLine="561"/>
        <w:jc w:val="both"/>
        <w:rPr>
          <w:sz w:val="24"/>
          <w:szCs w:val="24"/>
        </w:rPr>
      </w:pPr>
      <w:r w:rsidRPr="0092180C">
        <w:rPr>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w:t>
      </w:r>
      <w:r>
        <w:rPr>
          <w:sz w:val="24"/>
          <w:szCs w:val="24"/>
        </w:rPr>
        <w:t>управление</w:t>
      </w:r>
      <w:r w:rsidRPr="0092180C">
        <w:rPr>
          <w:sz w:val="24"/>
          <w:szCs w:val="24"/>
        </w:rPr>
        <w:t xml:space="preserve"> экономической политик</w:t>
      </w:r>
      <w:r>
        <w:rPr>
          <w:sz w:val="24"/>
          <w:szCs w:val="24"/>
        </w:rPr>
        <w:t>и</w:t>
      </w:r>
      <w:r w:rsidRPr="0092180C">
        <w:rPr>
          <w:sz w:val="24"/>
          <w:szCs w:val="24"/>
        </w:rPr>
        <w:t>, ул.40 лет Победы,1</w:t>
      </w:r>
      <w:r>
        <w:rPr>
          <w:sz w:val="24"/>
          <w:szCs w:val="24"/>
        </w:rPr>
        <w:t>1</w:t>
      </w:r>
      <w:r w:rsidRPr="0092180C">
        <w:rPr>
          <w:sz w:val="24"/>
          <w:szCs w:val="24"/>
        </w:rPr>
        <w:t>, каб.</w:t>
      </w:r>
      <w:r>
        <w:rPr>
          <w:sz w:val="24"/>
          <w:szCs w:val="24"/>
        </w:rPr>
        <w:t>310</w:t>
      </w:r>
      <w:r w:rsidRPr="0092180C">
        <w:rPr>
          <w:sz w:val="24"/>
          <w:szCs w:val="24"/>
        </w:rPr>
        <w:t>, г.Югорск, Х</w:t>
      </w:r>
      <w:r>
        <w:rPr>
          <w:sz w:val="24"/>
          <w:szCs w:val="24"/>
        </w:rPr>
        <w:t>анты-Мансийский автономный округ-Юг</w:t>
      </w:r>
      <w:r w:rsidRPr="0092180C">
        <w:rPr>
          <w:sz w:val="24"/>
          <w:szCs w:val="24"/>
        </w:rPr>
        <w:t xml:space="preserve">ра, Тюменская область. </w:t>
      </w:r>
      <w:proofErr w:type="gramStart"/>
      <w:r w:rsidRPr="0092180C">
        <w:rPr>
          <w:sz w:val="24"/>
          <w:szCs w:val="24"/>
        </w:rPr>
        <w:t>Е</w:t>
      </w:r>
      <w:proofErr w:type="gramEnd"/>
      <w:r w:rsidRPr="0092180C">
        <w:rPr>
          <w:sz w:val="24"/>
          <w:szCs w:val="24"/>
        </w:rPr>
        <w:t>-</w:t>
      </w:r>
      <w:r w:rsidRPr="0092180C">
        <w:rPr>
          <w:sz w:val="24"/>
          <w:szCs w:val="24"/>
          <w:lang w:val="en-US"/>
        </w:rPr>
        <w:t>mail</w:t>
      </w:r>
      <w:r w:rsidRPr="0092180C">
        <w:rPr>
          <w:sz w:val="24"/>
          <w:szCs w:val="24"/>
        </w:rPr>
        <w:t xml:space="preserve">: </w:t>
      </w:r>
      <w:proofErr w:type="spellStart"/>
      <w:r>
        <w:rPr>
          <w:sz w:val="24"/>
          <w:szCs w:val="24"/>
          <w:lang w:val="en-US"/>
        </w:rPr>
        <w:t>omz</w:t>
      </w:r>
      <w:proofErr w:type="spellEnd"/>
      <w:r w:rsidRPr="0092180C">
        <w:rPr>
          <w:sz w:val="24"/>
          <w:szCs w:val="24"/>
        </w:rPr>
        <w:t>@</w:t>
      </w:r>
      <w:proofErr w:type="spellStart"/>
      <w:r>
        <w:rPr>
          <w:sz w:val="24"/>
          <w:szCs w:val="24"/>
          <w:lang w:val="en-US"/>
        </w:rPr>
        <w:t>ugorsk</w:t>
      </w:r>
      <w:proofErr w:type="spellEnd"/>
      <w:r w:rsidRPr="0092180C">
        <w:rPr>
          <w:sz w:val="24"/>
          <w:szCs w:val="24"/>
        </w:rPr>
        <w:t>.</w:t>
      </w:r>
      <w:proofErr w:type="spellStart"/>
      <w:r w:rsidRPr="0092180C">
        <w:rPr>
          <w:sz w:val="24"/>
          <w:szCs w:val="24"/>
          <w:lang w:val="en-US"/>
        </w:rPr>
        <w:t>ru</w:t>
      </w:r>
      <w:proofErr w:type="spellEnd"/>
      <w:r w:rsidRPr="0092180C">
        <w:rPr>
          <w:sz w:val="24"/>
          <w:szCs w:val="24"/>
        </w:rPr>
        <w:t>.</w:t>
      </w:r>
    </w:p>
    <w:p w:rsidR="0074023A" w:rsidRPr="00291CE9" w:rsidRDefault="0074023A" w:rsidP="0074023A">
      <w:pPr>
        <w:ind w:firstLine="561"/>
        <w:jc w:val="both"/>
        <w:rPr>
          <w:sz w:val="24"/>
          <w:szCs w:val="24"/>
        </w:rPr>
      </w:pPr>
      <w:r w:rsidRPr="00291CE9">
        <w:rPr>
          <w:sz w:val="24"/>
          <w:szCs w:val="24"/>
        </w:rPr>
        <w:t xml:space="preserve">  Срок подачи котировочных заявок:</w:t>
      </w:r>
      <w:r w:rsidRPr="00291CE9">
        <w:t xml:space="preserve"> </w:t>
      </w:r>
      <w:r w:rsidRPr="00291CE9">
        <w:rPr>
          <w:sz w:val="24"/>
          <w:szCs w:val="24"/>
        </w:rPr>
        <w:t>прием котировочных заявок осуществляется в рабочие дни с 9.00 часов по местному времени «_</w:t>
      </w:r>
      <w:r w:rsidR="00667C1D">
        <w:rPr>
          <w:sz w:val="24"/>
          <w:szCs w:val="24"/>
        </w:rPr>
        <w:t>23</w:t>
      </w:r>
      <w:r w:rsidRPr="00291CE9">
        <w:rPr>
          <w:sz w:val="24"/>
          <w:szCs w:val="24"/>
        </w:rPr>
        <w:t>_»</w:t>
      </w:r>
      <w:r w:rsidR="00667C1D">
        <w:rPr>
          <w:sz w:val="24"/>
          <w:szCs w:val="24"/>
        </w:rPr>
        <w:t xml:space="preserve"> ноября </w:t>
      </w:r>
      <w:r w:rsidRPr="00291CE9">
        <w:rPr>
          <w:sz w:val="24"/>
          <w:szCs w:val="24"/>
        </w:rPr>
        <w:t>20</w:t>
      </w:r>
      <w:r w:rsidR="00667C1D">
        <w:rPr>
          <w:sz w:val="24"/>
          <w:szCs w:val="24"/>
        </w:rPr>
        <w:t>11</w:t>
      </w:r>
      <w:r w:rsidRPr="00291CE9">
        <w:rPr>
          <w:sz w:val="24"/>
          <w:szCs w:val="24"/>
        </w:rPr>
        <w:t>г. до 1</w:t>
      </w:r>
      <w:r w:rsidR="006D07AE">
        <w:rPr>
          <w:sz w:val="24"/>
          <w:szCs w:val="24"/>
        </w:rPr>
        <w:t>3</w:t>
      </w:r>
      <w:r w:rsidRPr="00291CE9">
        <w:rPr>
          <w:sz w:val="24"/>
          <w:szCs w:val="24"/>
        </w:rPr>
        <w:t>.00 часов по местному времени «_</w:t>
      </w:r>
      <w:r w:rsidR="00667C1D">
        <w:rPr>
          <w:sz w:val="24"/>
          <w:szCs w:val="24"/>
        </w:rPr>
        <w:t>5</w:t>
      </w:r>
      <w:r w:rsidRPr="00291CE9">
        <w:rPr>
          <w:sz w:val="24"/>
          <w:szCs w:val="24"/>
        </w:rPr>
        <w:t>_»</w:t>
      </w:r>
      <w:r w:rsidR="00667C1D">
        <w:rPr>
          <w:sz w:val="24"/>
          <w:szCs w:val="24"/>
        </w:rPr>
        <w:t xml:space="preserve"> декабря </w:t>
      </w:r>
      <w:r w:rsidRPr="00291CE9">
        <w:rPr>
          <w:sz w:val="24"/>
          <w:szCs w:val="24"/>
        </w:rPr>
        <w:t>20</w:t>
      </w:r>
      <w:r w:rsidR="00667C1D">
        <w:rPr>
          <w:sz w:val="24"/>
          <w:szCs w:val="24"/>
        </w:rPr>
        <w:t>11</w:t>
      </w:r>
      <w:r w:rsidRPr="00291CE9">
        <w:rPr>
          <w:sz w:val="24"/>
          <w:szCs w:val="24"/>
        </w:rPr>
        <w:t>г.</w:t>
      </w:r>
    </w:p>
    <w:p w:rsidR="0074023A" w:rsidRPr="00291CE9" w:rsidRDefault="0074023A" w:rsidP="0074023A">
      <w:pPr>
        <w:ind w:firstLine="561"/>
        <w:jc w:val="both"/>
        <w:rPr>
          <w:sz w:val="24"/>
          <w:szCs w:val="24"/>
        </w:rPr>
      </w:pPr>
      <w:r w:rsidRPr="00291CE9">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74023A" w:rsidRPr="00291CE9" w:rsidRDefault="0074023A" w:rsidP="0074023A">
      <w:pPr>
        <w:ind w:firstLine="561"/>
        <w:jc w:val="both"/>
        <w:rPr>
          <w:sz w:val="24"/>
          <w:szCs w:val="24"/>
        </w:rPr>
      </w:pPr>
      <w:r w:rsidRPr="00291CE9">
        <w:rPr>
          <w:sz w:val="24"/>
          <w:szCs w:val="24"/>
        </w:rPr>
        <w:t>Требование к участнику размещения заказа: отсутствие в реестре недобросовестных поставщиков сведений об участнике размещения заказа</w:t>
      </w:r>
      <w:r w:rsidRPr="00291CE9">
        <w:rPr>
          <w:i/>
          <w:sz w:val="24"/>
          <w:szCs w:val="24"/>
        </w:rPr>
        <w:t>.</w:t>
      </w:r>
    </w:p>
    <w:p w:rsidR="0074023A" w:rsidRPr="00291CE9" w:rsidRDefault="0074023A" w:rsidP="0074023A">
      <w:pPr>
        <w:ind w:firstLine="561"/>
        <w:jc w:val="both"/>
        <w:rPr>
          <w:sz w:val="24"/>
          <w:szCs w:val="24"/>
        </w:rPr>
      </w:pPr>
      <w:r w:rsidRPr="00291CE9">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74023A" w:rsidRPr="006D07AE" w:rsidRDefault="0074023A" w:rsidP="0074023A">
      <w:pPr>
        <w:ind w:firstLine="561"/>
        <w:jc w:val="both"/>
        <w:rPr>
          <w:sz w:val="24"/>
          <w:szCs w:val="24"/>
        </w:rPr>
      </w:pPr>
      <w:r w:rsidRPr="008942D3">
        <w:rPr>
          <w:sz w:val="24"/>
          <w:szCs w:val="24"/>
        </w:rPr>
        <w:t>Котировочная заявка, поданная в письменной форме, должна быть подписана руководителем</w:t>
      </w:r>
      <w:r w:rsidRPr="0092180C">
        <w:rPr>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w:t>
      </w:r>
      <w:r w:rsidR="006D07AE">
        <w:rPr>
          <w:bCs/>
          <w:sz w:val="24"/>
          <w:szCs w:val="24"/>
        </w:rPr>
        <w:t xml:space="preserve"> </w:t>
      </w:r>
      <w:r w:rsidR="006D07AE" w:rsidRPr="006D07AE">
        <w:rPr>
          <w:sz w:val="24"/>
          <w:szCs w:val="24"/>
        </w:rPr>
        <w:t>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006D07AE" w:rsidRPr="006D07AE">
        <w:rPr>
          <w:bCs/>
          <w:sz w:val="24"/>
          <w:szCs w:val="24"/>
        </w:rPr>
        <w:t xml:space="preserve">. </w:t>
      </w:r>
      <w:r w:rsidRPr="006D07AE">
        <w:rPr>
          <w:bCs/>
          <w:sz w:val="24"/>
          <w:szCs w:val="24"/>
        </w:rPr>
        <w:t xml:space="preserve"> </w:t>
      </w:r>
    </w:p>
    <w:p w:rsidR="0074023A" w:rsidRPr="0092180C" w:rsidRDefault="0074023A" w:rsidP="0074023A">
      <w:pPr>
        <w:ind w:firstLine="561"/>
        <w:jc w:val="both"/>
        <w:rPr>
          <w:sz w:val="24"/>
          <w:szCs w:val="24"/>
        </w:rPr>
      </w:pPr>
      <w:r w:rsidRPr="0092180C">
        <w:rPr>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74023A" w:rsidRPr="0092180C" w:rsidRDefault="0074023A" w:rsidP="0074023A">
      <w:pPr>
        <w:ind w:firstLine="561"/>
        <w:jc w:val="both"/>
        <w:rPr>
          <w:sz w:val="24"/>
          <w:szCs w:val="24"/>
        </w:rPr>
      </w:pPr>
      <w:r w:rsidRPr="0092180C">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74023A" w:rsidRPr="00291CE9" w:rsidRDefault="006D07AE" w:rsidP="0074023A">
      <w:pPr>
        <w:ind w:firstLine="561"/>
        <w:jc w:val="both"/>
        <w:rPr>
          <w:sz w:val="24"/>
          <w:szCs w:val="24"/>
        </w:rPr>
      </w:pPr>
      <w:r>
        <w:rPr>
          <w:sz w:val="24"/>
          <w:szCs w:val="24"/>
        </w:rPr>
        <w:t xml:space="preserve"> </w:t>
      </w:r>
      <w:r w:rsidR="0074023A" w:rsidRPr="00291CE9">
        <w:rPr>
          <w:sz w:val="24"/>
          <w:szCs w:val="24"/>
        </w:rPr>
        <w:t>Срок подписания победителем муниципального контракта:</w:t>
      </w:r>
    </w:p>
    <w:p w:rsidR="0074023A" w:rsidRPr="00291CE9" w:rsidRDefault="0074023A" w:rsidP="0074023A">
      <w:pPr>
        <w:ind w:firstLine="561"/>
        <w:jc w:val="both"/>
        <w:rPr>
          <w:sz w:val="24"/>
          <w:szCs w:val="24"/>
        </w:rPr>
      </w:pPr>
      <w:r w:rsidRPr="00291CE9">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74023A" w:rsidRPr="006E6CB3" w:rsidRDefault="0074023A" w:rsidP="0074023A">
      <w:pPr>
        <w:ind w:firstLine="561"/>
        <w:jc w:val="both"/>
        <w:rPr>
          <w:color w:val="0000FF"/>
          <w:sz w:val="24"/>
          <w:szCs w:val="24"/>
        </w:rPr>
      </w:pPr>
      <w:r w:rsidRPr="00291CE9">
        <w:rPr>
          <w:sz w:val="24"/>
          <w:szCs w:val="24"/>
        </w:rPr>
        <w:lastRenderedPageBreak/>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74023A" w:rsidRPr="0092180C" w:rsidRDefault="0074023A" w:rsidP="0074023A">
      <w:pPr>
        <w:ind w:firstLine="561"/>
        <w:jc w:val="both"/>
        <w:rPr>
          <w:sz w:val="24"/>
          <w:szCs w:val="24"/>
        </w:rPr>
      </w:pPr>
      <w:r w:rsidRPr="0092180C">
        <w:rPr>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74023A" w:rsidRPr="003E1632" w:rsidRDefault="0074023A" w:rsidP="0074023A">
      <w:pPr>
        <w:pStyle w:val="a5"/>
        <w:spacing w:line="240" w:lineRule="auto"/>
        <w:ind w:firstLine="561"/>
        <w:rPr>
          <w:sz w:val="26"/>
          <w:szCs w:val="26"/>
        </w:rPr>
      </w:pPr>
      <w:r w:rsidRPr="0092180C">
        <w:rPr>
          <w:sz w:val="24"/>
        </w:rPr>
        <w:t xml:space="preserve">Контактные лица заказчика: </w:t>
      </w:r>
      <w:proofErr w:type="spellStart"/>
      <w:r>
        <w:rPr>
          <w:sz w:val="26"/>
          <w:szCs w:val="26"/>
        </w:rPr>
        <w:t>Бурматова</w:t>
      </w:r>
      <w:proofErr w:type="spellEnd"/>
      <w:r>
        <w:rPr>
          <w:sz w:val="26"/>
          <w:szCs w:val="26"/>
        </w:rPr>
        <w:t xml:space="preserve"> Галина Егоровна,  заместитель директора по ХЧ  </w:t>
      </w:r>
      <w:r w:rsidRPr="003E1632">
        <w:rPr>
          <w:sz w:val="26"/>
          <w:szCs w:val="26"/>
        </w:rPr>
        <w:t xml:space="preserve">8(34675) </w:t>
      </w:r>
      <w:r>
        <w:rPr>
          <w:sz w:val="26"/>
          <w:szCs w:val="26"/>
        </w:rPr>
        <w:t>2-64-34</w:t>
      </w:r>
    </w:p>
    <w:p w:rsidR="0074023A" w:rsidRPr="0092180C" w:rsidRDefault="0074023A" w:rsidP="0074023A">
      <w:pPr>
        <w:pStyle w:val="a5"/>
        <w:spacing w:line="240" w:lineRule="auto"/>
        <w:ind w:firstLine="561"/>
      </w:pPr>
      <w:r w:rsidRPr="0092180C">
        <w:t xml:space="preserve"> </w:t>
      </w:r>
    </w:p>
    <w:p w:rsidR="0074023A" w:rsidRDefault="0074023A" w:rsidP="0074023A">
      <w:pPr>
        <w:ind w:firstLine="561"/>
        <w:jc w:val="both"/>
        <w:rPr>
          <w:b/>
          <w:sz w:val="26"/>
          <w:szCs w:val="26"/>
        </w:rPr>
      </w:pPr>
    </w:p>
    <w:p w:rsidR="0074023A" w:rsidRDefault="0074023A" w:rsidP="0074023A">
      <w:pPr>
        <w:ind w:firstLine="561"/>
        <w:jc w:val="both"/>
        <w:rPr>
          <w:b/>
          <w:sz w:val="26"/>
          <w:szCs w:val="26"/>
        </w:rPr>
      </w:pPr>
    </w:p>
    <w:p w:rsidR="0074023A" w:rsidRDefault="006D07AE" w:rsidP="0074023A">
      <w:pPr>
        <w:ind w:firstLine="561"/>
        <w:jc w:val="both"/>
        <w:rPr>
          <w:b/>
          <w:sz w:val="26"/>
          <w:szCs w:val="26"/>
        </w:rPr>
      </w:pPr>
      <w:r>
        <w:rPr>
          <w:b/>
          <w:sz w:val="26"/>
          <w:szCs w:val="26"/>
        </w:rPr>
        <w:t xml:space="preserve">И.О. </w:t>
      </w:r>
      <w:r w:rsidR="0074023A" w:rsidRPr="002151D1">
        <w:rPr>
          <w:b/>
          <w:sz w:val="26"/>
          <w:szCs w:val="26"/>
        </w:rPr>
        <w:t xml:space="preserve">Директор МБУ ДОД ДЮСШ «Смена»                               </w:t>
      </w:r>
      <w:r w:rsidR="0074023A">
        <w:rPr>
          <w:b/>
          <w:sz w:val="26"/>
          <w:szCs w:val="26"/>
        </w:rPr>
        <w:t xml:space="preserve">   А.А. Лепешкин</w:t>
      </w:r>
      <w:r w:rsidR="0074023A">
        <w:rPr>
          <w:b/>
          <w:sz w:val="26"/>
          <w:szCs w:val="26"/>
        </w:rPr>
        <w:tab/>
      </w: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ind w:firstLine="561"/>
        <w:jc w:val="both"/>
        <w:rPr>
          <w:sz w:val="24"/>
          <w:szCs w:val="24"/>
        </w:rPr>
      </w:pPr>
    </w:p>
    <w:p w:rsidR="0074023A" w:rsidRDefault="0074023A" w:rsidP="0074023A">
      <w:pPr>
        <w:jc w:val="both"/>
        <w:rPr>
          <w:sz w:val="24"/>
          <w:szCs w:val="24"/>
        </w:rPr>
      </w:pPr>
    </w:p>
    <w:p w:rsidR="0074023A" w:rsidRDefault="0074023A" w:rsidP="0074023A">
      <w:pPr>
        <w:jc w:val="both"/>
        <w:rPr>
          <w:sz w:val="24"/>
          <w:szCs w:val="24"/>
        </w:rPr>
      </w:pPr>
    </w:p>
    <w:p w:rsidR="00A06E9B" w:rsidRDefault="00A06E9B" w:rsidP="0074023A">
      <w:pPr>
        <w:pStyle w:val="ConsNonformat"/>
        <w:jc w:val="right"/>
        <w:rPr>
          <w:rFonts w:ascii="Times New Roman" w:hAnsi="Times New Roman" w:cs="Times New Roman"/>
          <w:sz w:val="24"/>
          <w:szCs w:val="28"/>
        </w:rPr>
      </w:pPr>
    </w:p>
    <w:p w:rsidR="00A06E9B" w:rsidRDefault="00A06E9B" w:rsidP="0074023A">
      <w:pPr>
        <w:pStyle w:val="ConsNonformat"/>
        <w:jc w:val="right"/>
        <w:rPr>
          <w:rFonts w:ascii="Times New Roman" w:hAnsi="Times New Roman" w:cs="Times New Roman"/>
          <w:sz w:val="24"/>
          <w:szCs w:val="28"/>
        </w:rPr>
      </w:pPr>
    </w:p>
    <w:p w:rsidR="00A06E9B" w:rsidRDefault="00A06E9B" w:rsidP="0074023A">
      <w:pPr>
        <w:pStyle w:val="ConsNonformat"/>
        <w:jc w:val="right"/>
        <w:rPr>
          <w:rFonts w:ascii="Times New Roman" w:hAnsi="Times New Roman" w:cs="Times New Roman"/>
          <w:sz w:val="24"/>
          <w:szCs w:val="28"/>
        </w:rPr>
      </w:pPr>
    </w:p>
    <w:p w:rsidR="00A06E9B" w:rsidRDefault="00A06E9B" w:rsidP="0074023A">
      <w:pPr>
        <w:pStyle w:val="ConsNonformat"/>
        <w:jc w:val="right"/>
        <w:rPr>
          <w:rFonts w:ascii="Times New Roman" w:hAnsi="Times New Roman" w:cs="Times New Roman"/>
          <w:sz w:val="24"/>
          <w:szCs w:val="28"/>
        </w:rPr>
      </w:pPr>
    </w:p>
    <w:p w:rsidR="00A06E9B" w:rsidRDefault="00A06E9B" w:rsidP="0074023A">
      <w:pPr>
        <w:pStyle w:val="ConsNonformat"/>
        <w:jc w:val="right"/>
        <w:rPr>
          <w:rFonts w:ascii="Times New Roman" w:hAnsi="Times New Roman" w:cs="Times New Roman"/>
          <w:sz w:val="24"/>
          <w:szCs w:val="28"/>
        </w:rPr>
      </w:pPr>
    </w:p>
    <w:p w:rsidR="00A06E9B" w:rsidRDefault="00A06E9B" w:rsidP="0074023A">
      <w:pPr>
        <w:pStyle w:val="ConsNonformat"/>
        <w:jc w:val="right"/>
        <w:rPr>
          <w:rFonts w:ascii="Times New Roman" w:hAnsi="Times New Roman" w:cs="Times New Roman"/>
          <w:sz w:val="24"/>
          <w:szCs w:val="28"/>
        </w:rPr>
      </w:pPr>
    </w:p>
    <w:p w:rsidR="0074023A" w:rsidRDefault="0074023A" w:rsidP="0074023A">
      <w:pPr>
        <w:pStyle w:val="ConsNonformat"/>
        <w:jc w:val="right"/>
        <w:rPr>
          <w:rFonts w:ascii="Times New Roman" w:hAnsi="Times New Roman" w:cs="Times New Roman"/>
          <w:sz w:val="24"/>
          <w:szCs w:val="28"/>
        </w:rPr>
      </w:pPr>
      <w:bookmarkStart w:id="0" w:name="_GoBack"/>
      <w:bookmarkEnd w:id="0"/>
      <w:r>
        <w:rPr>
          <w:rFonts w:ascii="Times New Roman" w:hAnsi="Times New Roman" w:cs="Times New Roman"/>
          <w:sz w:val="24"/>
          <w:szCs w:val="28"/>
        </w:rPr>
        <w:lastRenderedPageBreak/>
        <w:t>Форма 1</w:t>
      </w:r>
    </w:p>
    <w:p w:rsidR="0074023A" w:rsidRDefault="0074023A" w:rsidP="0074023A">
      <w:pPr>
        <w:ind w:firstLine="561"/>
        <w:jc w:val="both"/>
      </w:pPr>
    </w:p>
    <w:p w:rsidR="0074023A" w:rsidRDefault="0074023A" w:rsidP="0074023A">
      <w:pPr>
        <w:pStyle w:val="ConsNonformat"/>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74023A" w:rsidRDefault="0074023A" w:rsidP="0074023A">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74023A" w:rsidRDefault="0074023A" w:rsidP="0074023A">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74023A" w:rsidRDefault="0074023A" w:rsidP="0074023A">
      <w:pPr>
        <w:pStyle w:val="ConsNonformat"/>
        <w:jc w:val="right"/>
        <w:rPr>
          <w:rFonts w:ascii="Times New Roman" w:hAnsi="Times New Roman" w:cs="Times New Roman"/>
          <w:sz w:val="24"/>
          <w:szCs w:val="28"/>
        </w:rPr>
      </w:pPr>
      <w:r>
        <w:rPr>
          <w:rFonts w:ascii="Times New Roman" w:hAnsi="Times New Roman" w:cs="Times New Roman"/>
          <w:sz w:val="24"/>
          <w:szCs w:val="28"/>
        </w:rPr>
        <w:t xml:space="preserve"> </w:t>
      </w:r>
    </w:p>
    <w:p w:rsidR="0074023A" w:rsidRDefault="0074023A" w:rsidP="0074023A">
      <w:pPr>
        <w:pStyle w:val="ConsNonformat"/>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74023A" w:rsidRDefault="0074023A" w:rsidP="0074023A">
      <w:pPr>
        <w:pStyle w:val="a3"/>
        <w:jc w:val="center"/>
        <w:rPr>
          <w:sz w:val="24"/>
        </w:rPr>
      </w:pPr>
    </w:p>
    <w:p w:rsidR="0074023A" w:rsidRDefault="0074023A" w:rsidP="0074023A">
      <w:pPr>
        <w:pStyle w:val="a3"/>
      </w:pPr>
      <w:r>
        <w:t>Дата ________</w:t>
      </w:r>
    </w:p>
    <w:p w:rsidR="0074023A" w:rsidRDefault="0074023A" w:rsidP="0074023A">
      <w:pPr>
        <w:pStyle w:val="a3"/>
      </w:pPr>
    </w:p>
    <w:p w:rsidR="0074023A" w:rsidRDefault="0074023A" w:rsidP="0074023A">
      <w:pPr>
        <w:pStyle w:val="ConsNonformat"/>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74023A" w:rsidRDefault="0074023A" w:rsidP="0074023A">
      <w:pPr>
        <w:pStyle w:val="ConsNonformat"/>
        <w:jc w:val="center"/>
        <w:rPr>
          <w:rFonts w:ascii="Times New Roman" w:hAnsi="Times New Roman" w:cs="Times New Roman"/>
          <w:sz w:val="24"/>
          <w:szCs w:val="28"/>
        </w:rPr>
      </w:pPr>
    </w:p>
    <w:p w:rsidR="0074023A" w:rsidRDefault="0074023A" w:rsidP="0074023A">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Изучив  запрос котировок от  «____»_________20__года №___</w:t>
      </w:r>
      <w:proofErr w:type="gramStart"/>
      <w:r>
        <w:rPr>
          <w:rFonts w:ascii="Times New Roman" w:hAnsi="Times New Roman" w:cs="Times New Roman"/>
          <w:sz w:val="24"/>
          <w:szCs w:val="28"/>
        </w:rPr>
        <w:t xml:space="preserve"> ,</w:t>
      </w:r>
      <w:proofErr w:type="gramEnd"/>
      <w:r>
        <w:rPr>
          <w:rFonts w:ascii="Times New Roman" w:hAnsi="Times New Roman" w:cs="Times New Roman"/>
          <w:sz w:val="24"/>
          <w:szCs w:val="28"/>
        </w:rPr>
        <w:t xml:space="preserve"> получение которого настоящим удостоверяется, мы, </w:t>
      </w:r>
    </w:p>
    <w:p w:rsidR="0074023A" w:rsidRPr="008F5548" w:rsidRDefault="0074023A" w:rsidP="0074023A">
      <w:pPr>
        <w:pStyle w:val="ConsNormal"/>
        <w:ind w:firstLine="0"/>
        <w:jc w:val="center"/>
        <w:rPr>
          <w:rFonts w:ascii="Times New Roman" w:hAnsi="Times New Roman" w:cs="Times New Roman"/>
          <w:i/>
          <w:color w:val="0000FF"/>
          <w:sz w:val="16"/>
          <w:szCs w:val="16"/>
        </w:rPr>
      </w:pPr>
      <w:proofErr w:type="gramStart"/>
      <w:r>
        <w:rPr>
          <w:rFonts w:ascii="Times New Roman" w:hAnsi="Times New Roman" w:cs="Times New Roman"/>
          <w:sz w:val="24"/>
          <w:szCs w:val="28"/>
        </w:rPr>
        <w:t xml:space="preserve">_____________________________________________________________________________ </w:t>
      </w:r>
      <w:r w:rsidRPr="008F5548">
        <w:rPr>
          <w:rFonts w:ascii="Times New Roman" w:hAnsi="Times New Roman" w:cs="Times New Roman"/>
          <w:color w:val="0000FF"/>
          <w:sz w:val="16"/>
          <w:szCs w:val="16"/>
        </w:rPr>
        <w:t>(у</w:t>
      </w:r>
      <w:r w:rsidRPr="008F5548">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(для физического лица, в том числе индивидуального предпринимателя)</w:t>
      </w:r>
      <w:proofErr w:type="gramEnd"/>
    </w:p>
    <w:p w:rsidR="0074023A" w:rsidRDefault="0074023A" w:rsidP="0074023A">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предлагаем   осуществить  поставку товаров в полном соответствии с условиями запроса котировок.</w:t>
      </w:r>
    </w:p>
    <w:p w:rsidR="0074023A" w:rsidRDefault="0074023A" w:rsidP="0074023A">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74023A" w:rsidRPr="002F514E" w:rsidRDefault="0074023A" w:rsidP="0074023A">
      <w:pPr>
        <w:pStyle w:val="ConsNormal"/>
        <w:ind w:firstLine="0"/>
        <w:jc w:val="both"/>
        <w:rPr>
          <w:rFonts w:ascii="Times New Roman" w:hAnsi="Times New Roman" w:cs="Times New Roman"/>
          <w:color w:val="0000FF"/>
          <w:sz w:val="24"/>
          <w:szCs w:val="28"/>
        </w:rPr>
      </w:pPr>
      <w:r w:rsidRPr="002F514E">
        <w:rPr>
          <w:rFonts w:ascii="Times New Roman" w:hAnsi="Times New Roman" w:cs="Times New Roman"/>
          <w:color w:val="0000FF"/>
          <w:sz w:val="24"/>
          <w:szCs w:val="28"/>
        </w:rPr>
        <w:t>- место нахождения (для юридического лица):____________________________________</w:t>
      </w:r>
    </w:p>
    <w:p w:rsidR="0074023A" w:rsidRPr="002F514E" w:rsidRDefault="0074023A" w:rsidP="0074023A">
      <w:pPr>
        <w:pStyle w:val="ConsNormal"/>
        <w:ind w:firstLine="0"/>
        <w:jc w:val="both"/>
        <w:rPr>
          <w:rFonts w:ascii="Times New Roman" w:hAnsi="Times New Roman" w:cs="Times New Roman"/>
          <w:color w:val="0000FF"/>
          <w:sz w:val="24"/>
          <w:szCs w:val="28"/>
        </w:rPr>
      </w:pPr>
      <w:r w:rsidRPr="002F514E">
        <w:rPr>
          <w:rFonts w:ascii="Times New Roman" w:hAnsi="Times New Roman" w:cs="Times New Roman"/>
          <w:color w:val="0000FF"/>
          <w:sz w:val="24"/>
          <w:szCs w:val="28"/>
        </w:rPr>
        <w:t>- место жительства (для физического лица</w:t>
      </w:r>
      <w:r>
        <w:rPr>
          <w:rFonts w:ascii="Times New Roman" w:hAnsi="Times New Roman" w:cs="Times New Roman"/>
          <w:color w:val="0000FF"/>
          <w:sz w:val="24"/>
          <w:szCs w:val="28"/>
        </w:rPr>
        <w:t>,</w:t>
      </w:r>
      <w:r w:rsidRPr="00E869BF">
        <w:rPr>
          <w:rFonts w:ascii="Times New Roman" w:hAnsi="Times New Roman" w:cs="Times New Roman"/>
          <w:color w:val="0000FF"/>
          <w:sz w:val="24"/>
          <w:szCs w:val="28"/>
        </w:rPr>
        <w:t xml:space="preserve"> в том числе индивидуального предпринимателя</w:t>
      </w:r>
      <w:r w:rsidRPr="002F514E">
        <w:rPr>
          <w:rFonts w:ascii="Times New Roman" w:hAnsi="Times New Roman" w:cs="Times New Roman"/>
          <w:color w:val="0000FF"/>
          <w:sz w:val="24"/>
          <w:szCs w:val="28"/>
        </w:rPr>
        <w:t xml:space="preserve">):_______________________________________ </w:t>
      </w:r>
    </w:p>
    <w:p w:rsidR="0074023A" w:rsidRPr="002F514E" w:rsidRDefault="0074023A" w:rsidP="0074023A">
      <w:pPr>
        <w:pStyle w:val="ConsNormal"/>
        <w:ind w:firstLine="0"/>
        <w:jc w:val="both"/>
        <w:rPr>
          <w:rFonts w:ascii="Times New Roman" w:hAnsi="Times New Roman" w:cs="Times New Roman"/>
          <w:color w:val="0000FF"/>
          <w:sz w:val="24"/>
          <w:szCs w:val="28"/>
        </w:rPr>
      </w:pPr>
      <w:r w:rsidRPr="002F514E">
        <w:rPr>
          <w:rFonts w:ascii="Times New Roman" w:hAnsi="Times New Roman" w:cs="Times New Roman"/>
          <w:color w:val="0000FF"/>
          <w:sz w:val="24"/>
          <w:szCs w:val="28"/>
        </w:rPr>
        <w:t>- идентификационный номер налогоплательщика (ИНН) ________________________</w:t>
      </w:r>
    </w:p>
    <w:p w:rsidR="0074023A" w:rsidRPr="002F514E" w:rsidRDefault="0074023A" w:rsidP="0074023A">
      <w:pPr>
        <w:pStyle w:val="ConsNormal"/>
        <w:ind w:firstLine="0"/>
        <w:jc w:val="both"/>
        <w:rPr>
          <w:rFonts w:ascii="Times New Roman" w:hAnsi="Times New Roman" w:cs="Times New Roman"/>
          <w:color w:val="0000FF"/>
          <w:sz w:val="24"/>
          <w:szCs w:val="28"/>
        </w:rPr>
      </w:pPr>
      <w:r w:rsidRPr="002F514E">
        <w:rPr>
          <w:rFonts w:ascii="Times New Roman" w:hAnsi="Times New Roman" w:cs="Times New Roman"/>
          <w:color w:val="0000FF"/>
          <w:sz w:val="24"/>
          <w:szCs w:val="28"/>
        </w:rPr>
        <w:t>- банковские реквизиты:___________________________</w:t>
      </w:r>
    </w:p>
    <w:p w:rsidR="0074023A" w:rsidRPr="002F514E" w:rsidRDefault="0074023A" w:rsidP="0074023A">
      <w:pPr>
        <w:pStyle w:val="ConsNormal"/>
        <w:ind w:firstLine="0"/>
        <w:jc w:val="both"/>
        <w:rPr>
          <w:rFonts w:ascii="Times New Roman" w:hAnsi="Times New Roman" w:cs="Times New Roman"/>
          <w:color w:val="0000FF"/>
          <w:sz w:val="24"/>
          <w:szCs w:val="28"/>
        </w:rPr>
      </w:pPr>
      <w:r w:rsidRPr="002F514E">
        <w:rPr>
          <w:rFonts w:ascii="Times New Roman" w:hAnsi="Times New Roman" w:cs="Times New Roman"/>
          <w:color w:val="0000FF"/>
          <w:sz w:val="24"/>
          <w:szCs w:val="28"/>
        </w:rPr>
        <w:t>-  номер контактного телефона: __________________.</w:t>
      </w:r>
    </w:p>
    <w:p w:rsidR="0074023A" w:rsidRDefault="0074023A" w:rsidP="0074023A">
      <w:pPr>
        <w:pStyle w:val="ConsNormal"/>
        <w:ind w:firstLine="540"/>
        <w:jc w:val="both"/>
        <w:rPr>
          <w:rFonts w:ascii="Times New Roman" w:hAnsi="Times New Roman" w:cs="Times New Roman"/>
          <w:sz w:val="24"/>
          <w:szCs w:val="28"/>
        </w:rPr>
      </w:pPr>
      <w:r>
        <w:rPr>
          <w:rFonts w:ascii="Times New Roman" w:hAnsi="Times New Roman" w:cs="Times New Roman"/>
          <w:bCs/>
          <w:sz w:val="24"/>
        </w:rPr>
        <w:t xml:space="preserve">Мы предлагаем </w:t>
      </w:r>
      <w:r>
        <w:rPr>
          <w:rFonts w:ascii="Times New Roman" w:hAnsi="Times New Roman" w:cs="Times New Roman"/>
          <w:sz w:val="24"/>
          <w:szCs w:val="28"/>
        </w:rPr>
        <w:t>осуществить  поставку товара</w:t>
      </w:r>
      <w:r>
        <w:rPr>
          <w:rFonts w:ascii="Times New Roman" w:hAnsi="Times New Roman" w:cs="Times New Roman"/>
          <w:bCs/>
          <w:sz w:val="24"/>
        </w:rPr>
        <w:t xml:space="preserve"> в следующем объеме и  н</w:t>
      </w:r>
      <w:r>
        <w:rPr>
          <w:rFonts w:ascii="Times New Roman" w:hAnsi="Times New Roman" w:cs="Times New Roman"/>
          <w:bCs/>
          <w:sz w:val="24"/>
          <w:szCs w:val="28"/>
        </w:rPr>
        <w:t>а следующих</w:t>
      </w:r>
      <w:r>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74023A" w:rsidTr="00B028FF">
        <w:tc>
          <w:tcPr>
            <w:tcW w:w="696"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r>
              <w:rPr>
                <w:sz w:val="24"/>
                <w:szCs w:val="28"/>
              </w:rPr>
              <w:t xml:space="preserve">№ </w:t>
            </w:r>
            <w:proofErr w:type="gramStart"/>
            <w:r>
              <w:rPr>
                <w:sz w:val="24"/>
                <w:szCs w:val="28"/>
              </w:rPr>
              <w:t>п</w:t>
            </w:r>
            <w:proofErr w:type="gramEnd"/>
            <w:r>
              <w:rPr>
                <w:sz w:val="24"/>
                <w:szCs w:val="28"/>
              </w:rPr>
              <w:t>/п</w:t>
            </w:r>
          </w:p>
        </w:tc>
        <w:tc>
          <w:tcPr>
            <w:tcW w:w="2446" w:type="dxa"/>
            <w:tcBorders>
              <w:top w:val="single" w:sz="4" w:space="0" w:color="auto"/>
              <w:left w:val="single" w:sz="4" w:space="0" w:color="auto"/>
              <w:bottom w:val="single" w:sz="4" w:space="0" w:color="auto"/>
              <w:right w:val="single" w:sz="4" w:space="0" w:color="auto"/>
            </w:tcBorders>
            <w:vAlign w:val="center"/>
          </w:tcPr>
          <w:p w:rsidR="0074023A" w:rsidRDefault="0074023A" w:rsidP="00B028FF">
            <w:pPr>
              <w:pStyle w:val="a5"/>
              <w:spacing w:line="240" w:lineRule="auto"/>
              <w:jc w:val="center"/>
              <w:rPr>
                <w:sz w:val="24"/>
                <w:szCs w:val="28"/>
              </w:rPr>
            </w:pPr>
            <w:r>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tcPr>
          <w:p w:rsidR="0074023A" w:rsidRDefault="0074023A" w:rsidP="00B028FF">
            <w:pPr>
              <w:pStyle w:val="a5"/>
              <w:spacing w:line="240" w:lineRule="auto"/>
              <w:jc w:val="center"/>
              <w:rPr>
                <w:sz w:val="24"/>
                <w:szCs w:val="28"/>
              </w:rPr>
            </w:pPr>
            <w:r>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tcPr>
          <w:p w:rsidR="0074023A" w:rsidRDefault="0074023A" w:rsidP="00B028FF">
            <w:pPr>
              <w:pStyle w:val="a5"/>
              <w:spacing w:line="240" w:lineRule="auto"/>
              <w:jc w:val="center"/>
              <w:rPr>
                <w:sz w:val="24"/>
                <w:szCs w:val="28"/>
              </w:rPr>
            </w:pPr>
            <w:r>
              <w:rPr>
                <w:sz w:val="24"/>
                <w:szCs w:val="28"/>
              </w:rPr>
              <w:t>Ед. изм.</w:t>
            </w:r>
          </w:p>
        </w:tc>
        <w:tc>
          <w:tcPr>
            <w:tcW w:w="844" w:type="dxa"/>
            <w:tcBorders>
              <w:top w:val="single" w:sz="4" w:space="0" w:color="auto"/>
              <w:left w:val="single" w:sz="4" w:space="0" w:color="auto"/>
              <w:bottom w:val="single" w:sz="4" w:space="0" w:color="auto"/>
              <w:right w:val="single" w:sz="4" w:space="0" w:color="auto"/>
            </w:tcBorders>
            <w:vAlign w:val="center"/>
          </w:tcPr>
          <w:p w:rsidR="0074023A" w:rsidRDefault="0074023A" w:rsidP="00B028FF">
            <w:pPr>
              <w:pStyle w:val="a5"/>
              <w:spacing w:line="240" w:lineRule="auto"/>
              <w:jc w:val="center"/>
              <w:rPr>
                <w:sz w:val="24"/>
                <w:szCs w:val="28"/>
              </w:rPr>
            </w:pPr>
            <w:r>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tcPr>
          <w:p w:rsidR="0074023A" w:rsidRDefault="0074023A" w:rsidP="00B028FF">
            <w:pPr>
              <w:pStyle w:val="a5"/>
              <w:spacing w:line="240" w:lineRule="auto"/>
              <w:jc w:val="center"/>
              <w:rPr>
                <w:sz w:val="24"/>
                <w:szCs w:val="28"/>
              </w:rPr>
            </w:pPr>
            <w:r>
              <w:rPr>
                <w:sz w:val="24"/>
                <w:szCs w:val="28"/>
              </w:rPr>
              <w:t xml:space="preserve">Цена, </w:t>
            </w:r>
            <w:proofErr w:type="spellStart"/>
            <w:r>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tcPr>
          <w:p w:rsidR="0074023A" w:rsidRDefault="0074023A" w:rsidP="00B028FF">
            <w:pPr>
              <w:pStyle w:val="a5"/>
              <w:spacing w:line="240" w:lineRule="auto"/>
              <w:jc w:val="center"/>
              <w:rPr>
                <w:sz w:val="24"/>
                <w:szCs w:val="28"/>
              </w:rPr>
            </w:pPr>
            <w:r>
              <w:rPr>
                <w:sz w:val="24"/>
                <w:szCs w:val="28"/>
              </w:rPr>
              <w:t>Сумма, руб.</w:t>
            </w:r>
          </w:p>
        </w:tc>
      </w:tr>
      <w:tr w:rsidR="0074023A" w:rsidTr="00B028FF">
        <w:tc>
          <w:tcPr>
            <w:tcW w:w="696"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r>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r>
      <w:tr w:rsidR="0074023A" w:rsidTr="00B028FF">
        <w:tc>
          <w:tcPr>
            <w:tcW w:w="696"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r>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r>
      <w:tr w:rsidR="0074023A" w:rsidTr="00B028FF">
        <w:tc>
          <w:tcPr>
            <w:tcW w:w="696"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r>
              <w:rPr>
                <w:sz w:val="24"/>
                <w:szCs w:val="28"/>
              </w:rPr>
              <w:t>ЦЕНА КОНТРАКТА</w:t>
            </w:r>
          </w:p>
        </w:tc>
        <w:tc>
          <w:tcPr>
            <w:tcW w:w="2057"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74023A" w:rsidRDefault="0074023A" w:rsidP="00B028FF">
            <w:pPr>
              <w:pStyle w:val="a5"/>
              <w:spacing w:line="240" w:lineRule="auto"/>
              <w:rPr>
                <w:sz w:val="24"/>
                <w:szCs w:val="28"/>
              </w:rPr>
            </w:pPr>
          </w:p>
        </w:tc>
      </w:tr>
    </w:tbl>
    <w:p w:rsidR="0074023A" w:rsidRDefault="0074023A" w:rsidP="0074023A">
      <w:pPr>
        <w:pStyle w:val="ConsNormal"/>
        <w:ind w:firstLine="540"/>
        <w:jc w:val="both"/>
        <w:rPr>
          <w:rFonts w:ascii="Times New Roman" w:hAnsi="Times New Roman" w:cs="Times New Roman"/>
          <w:sz w:val="24"/>
          <w:szCs w:val="28"/>
        </w:rPr>
      </w:pPr>
      <w:r>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Pr>
          <w:rFonts w:ascii="Times New Roman" w:hAnsi="Times New Roman" w:cs="Times New Roman"/>
          <w:sz w:val="24"/>
          <w:szCs w:val="28"/>
        </w:rPr>
        <w:t>(</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74023A" w:rsidRDefault="0074023A" w:rsidP="0074023A">
      <w:pPr>
        <w:ind w:firstLine="561"/>
        <w:jc w:val="both"/>
        <w:rPr>
          <w:sz w:val="24"/>
          <w:szCs w:val="24"/>
        </w:rPr>
      </w:pPr>
      <w:r>
        <w:rPr>
          <w:sz w:val="24"/>
          <w:szCs w:val="24"/>
        </w:rPr>
        <w:t xml:space="preserve">Мы согласны исполнить условия контракта, указанные в извещении о проведении запроса котировок.  </w:t>
      </w:r>
    </w:p>
    <w:p w:rsidR="0074023A" w:rsidRDefault="0074023A" w:rsidP="0074023A">
      <w:pPr>
        <w:ind w:firstLine="561"/>
        <w:jc w:val="both"/>
        <w:rPr>
          <w:sz w:val="24"/>
          <w:szCs w:val="24"/>
        </w:rPr>
      </w:pPr>
      <w:r>
        <w:rPr>
          <w:sz w:val="24"/>
          <w:szCs w:val="24"/>
        </w:rPr>
        <w:t xml:space="preserve">Дополнительно мы принимаем на себя следующие обязательства: _______________ </w:t>
      </w:r>
    </w:p>
    <w:p w:rsidR="0074023A" w:rsidRDefault="0074023A" w:rsidP="0074023A">
      <w:pPr>
        <w:jc w:val="both"/>
        <w:rPr>
          <w:sz w:val="24"/>
          <w:szCs w:val="24"/>
        </w:rPr>
      </w:pPr>
    </w:p>
    <w:p w:rsidR="0074023A" w:rsidRPr="008F5548" w:rsidRDefault="0074023A" w:rsidP="0074023A">
      <w:pPr>
        <w:jc w:val="both"/>
        <w:rPr>
          <w:color w:val="0000FF"/>
          <w:sz w:val="24"/>
          <w:szCs w:val="24"/>
        </w:rPr>
      </w:pPr>
    </w:p>
    <w:p w:rsidR="0074023A" w:rsidRPr="008F5548" w:rsidRDefault="0074023A" w:rsidP="0074023A">
      <w:pPr>
        <w:jc w:val="both"/>
        <w:rPr>
          <w:color w:val="0000FF"/>
          <w:sz w:val="24"/>
          <w:szCs w:val="24"/>
        </w:rPr>
      </w:pPr>
    </w:p>
    <w:p w:rsidR="0074023A" w:rsidRPr="008F5548" w:rsidRDefault="0074023A" w:rsidP="0074023A">
      <w:pPr>
        <w:jc w:val="both"/>
        <w:rPr>
          <w:color w:val="0000FF"/>
          <w:sz w:val="24"/>
          <w:szCs w:val="24"/>
        </w:rPr>
      </w:pPr>
      <w:r w:rsidRPr="008F5548">
        <w:rPr>
          <w:color w:val="0000FF"/>
          <w:sz w:val="24"/>
          <w:szCs w:val="24"/>
        </w:rPr>
        <w:t>__________________________       ______________             __________________________</w:t>
      </w:r>
    </w:p>
    <w:p w:rsidR="0074023A" w:rsidRPr="008F5548" w:rsidRDefault="0074023A" w:rsidP="0074023A">
      <w:pPr>
        <w:ind w:firstLine="561"/>
        <w:jc w:val="both"/>
        <w:rPr>
          <w:color w:val="0000FF"/>
          <w:sz w:val="16"/>
          <w:szCs w:val="16"/>
        </w:rPr>
      </w:pPr>
      <w:r w:rsidRPr="008F5548">
        <w:rPr>
          <w:color w:val="0000FF"/>
          <w:sz w:val="16"/>
          <w:szCs w:val="16"/>
        </w:rPr>
        <w:t>Должность                                                                  подпись                                                           (Ф.И.О.)</w:t>
      </w:r>
    </w:p>
    <w:p w:rsidR="0074023A" w:rsidRPr="008F5548" w:rsidRDefault="0074023A" w:rsidP="0074023A">
      <w:pPr>
        <w:ind w:firstLine="561"/>
        <w:jc w:val="both"/>
        <w:rPr>
          <w:color w:val="0000FF"/>
          <w:sz w:val="16"/>
          <w:szCs w:val="16"/>
        </w:rPr>
      </w:pPr>
      <w:r w:rsidRPr="008F5548">
        <w:rPr>
          <w:color w:val="0000FF"/>
          <w:sz w:val="16"/>
          <w:szCs w:val="16"/>
        </w:rPr>
        <w:t xml:space="preserve">                                                                                     </w:t>
      </w:r>
    </w:p>
    <w:p w:rsidR="0074023A" w:rsidRPr="001E7583" w:rsidRDefault="0074023A" w:rsidP="0074023A">
      <w:pPr>
        <w:ind w:firstLine="561"/>
        <w:jc w:val="both"/>
        <w:rPr>
          <w:sz w:val="16"/>
          <w:szCs w:val="16"/>
        </w:rPr>
      </w:pPr>
      <w:r>
        <w:rPr>
          <w:sz w:val="16"/>
          <w:szCs w:val="16"/>
        </w:rPr>
        <w:t xml:space="preserve">                                                                                         М.П.</w:t>
      </w:r>
    </w:p>
    <w:p w:rsidR="0074023A" w:rsidRDefault="0074023A" w:rsidP="0074023A">
      <w:pPr>
        <w:ind w:firstLine="561"/>
        <w:jc w:val="both"/>
        <w:rPr>
          <w:sz w:val="24"/>
          <w:szCs w:val="24"/>
        </w:rPr>
      </w:pPr>
    </w:p>
    <w:p w:rsidR="0074023A" w:rsidRPr="009278EC" w:rsidRDefault="0074023A" w:rsidP="0074023A">
      <w:pPr>
        <w:pStyle w:val="ConsNonformat"/>
        <w:jc w:val="both"/>
        <w:rPr>
          <w:rFonts w:ascii="Times New Roman" w:hAnsi="Times New Roman" w:cs="Times New Roman"/>
          <w:i/>
          <w:sz w:val="24"/>
          <w:szCs w:val="24"/>
        </w:rPr>
      </w:pPr>
      <w:r w:rsidRPr="009278EC">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74023A" w:rsidRDefault="0074023A" w:rsidP="0074023A">
      <w:pPr>
        <w:pStyle w:val="ConsNonformat"/>
        <w:jc w:val="both"/>
        <w:rPr>
          <w:rFonts w:ascii="Times New Roman" w:hAnsi="Times New Roman" w:cs="Times New Roman"/>
          <w:i/>
          <w:sz w:val="24"/>
          <w:szCs w:val="24"/>
        </w:rPr>
      </w:pPr>
      <w:r w:rsidRPr="009278EC">
        <w:rPr>
          <w:rFonts w:ascii="Times New Roman" w:hAnsi="Times New Roman" w:cs="Times New Roman"/>
          <w:i/>
          <w:sz w:val="24"/>
          <w:szCs w:val="24"/>
        </w:rPr>
        <w:t>Указывается должность, фамилия, имя, отчество; подпись заверяется печатью</w:t>
      </w:r>
      <w:r>
        <w:rPr>
          <w:rFonts w:ascii="Times New Roman" w:hAnsi="Times New Roman" w:cs="Times New Roman"/>
          <w:i/>
          <w:sz w:val="24"/>
          <w:szCs w:val="24"/>
        </w:rPr>
        <w:t xml:space="preserve"> (</w:t>
      </w:r>
      <w:r w:rsidRPr="009278EC">
        <w:rPr>
          <w:rFonts w:ascii="Times New Roman" w:hAnsi="Times New Roman" w:cs="Times New Roman"/>
          <w:i/>
          <w:sz w:val="24"/>
          <w:szCs w:val="24"/>
        </w:rPr>
        <w:t>в случае ее наличия</w:t>
      </w:r>
      <w:r>
        <w:rPr>
          <w:rFonts w:ascii="Times New Roman" w:hAnsi="Times New Roman" w:cs="Times New Roman"/>
          <w:i/>
          <w:sz w:val="24"/>
          <w:szCs w:val="24"/>
        </w:rPr>
        <w:t>)</w:t>
      </w:r>
      <w:r w:rsidRPr="009278EC">
        <w:rPr>
          <w:rFonts w:ascii="Times New Roman" w:hAnsi="Times New Roman" w:cs="Times New Roman"/>
          <w:i/>
          <w:sz w:val="24"/>
          <w:szCs w:val="24"/>
        </w:rPr>
        <w:t xml:space="preserve">.  </w:t>
      </w:r>
    </w:p>
    <w:p w:rsidR="0074023A" w:rsidRDefault="0074023A" w:rsidP="0074023A">
      <w:pPr>
        <w:jc w:val="center"/>
        <w:rPr>
          <w:b/>
          <w:sz w:val="26"/>
          <w:szCs w:val="26"/>
        </w:rPr>
      </w:pPr>
    </w:p>
    <w:p w:rsidR="0074023A" w:rsidRPr="003E1632" w:rsidRDefault="0074023A" w:rsidP="0074023A">
      <w:pPr>
        <w:jc w:val="center"/>
        <w:rPr>
          <w:b/>
          <w:sz w:val="26"/>
          <w:szCs w:val="26"/>
        </w:rPr>
      </w:pPr>
      <w:r w:rsidRPr="003E1632">
        <w:rPr>
          <w:b/>
          <w:sz w:val="26"/>
          <w:szCs w:val="26"/>
        </w:rPr>
        <w:lastRenderedPageBreak/>
        <w:t xml:space="preserve">Проект        </w:t>
      </w:r>
    </w:p>
    <w:p w:rsidR="0074023A" w:rsidRPr="003E1632" w:rsidRDefault="0074023A" w:rsidP="0074023A">
      <w:pPr>
        <w:jc w:val="center"/>
        <w:rPr>
          <w:b/>
          <w:sz w:val="26"/>
          <w:szCs w:val="26"/>
        </w:rPr>
      </w:pPr>
      <w:r w:rsidRPr="003E1632">
        <w:rPr>
          <w:b/>
          <w:sz w:val="26"/>
          <w:szCs w:val="26"/>
        </w:rPr>
        <w:t>муниципального  контракта №___</w:t>
      </w:r>
    </w:p>
    <w:p w:rsidR="0074023A" w:rsidRPr="003E1632" w:rsidRDefault="0074023A" w:rsidP="0074023A">
      <w:pPr>
        <w:jc w:val="center"/>
        <w:rPr>
          <w:b/>
          <w:sz w:val="26"/>
          <w:szCs w:val="26"/>
        </w:rPr>
      </w:pPr>
      <w:r w:rsidRPr="003E1632">
        <w:rPr>
          <w:b/>
          <w:sz w:val="26"/>
          <w:szCs w:val="26"/>
        </w:rPr>
        <w:t xml:space="preserve">на поставку </w:t>
      </w:r>
      <w:r>
        <w:rPr>
          <w:b/>
          <w:sz w:val="26"/>
          <w:szCs w:val="26"/>
        </w:rPr>
        <w:t>спортивного оборудования</w:t>
      </w:r>
      <w:r w:rsidRPr="003E1632">
        <w:rPr>
          <w:b/>
          <w:sz w:val="26"/>
          <w:szCs w:val="26"/>
        </w:rPr>
        <w:t xml:space="preserve"> </w:t>
      </w:r>
    </w:p>
    <w:p w:rsidR="0074023A" w:rsidRPr="003E1632" w:rsidRDefault="0074023A" w:rsidP="0074023A">
      <w:pPr>
        <w:rPr>
          <w:sz w:val="26"/>
          <w:szCs w:val="26"/>
        </w:rPr>
      </w:pPr>
    </w:p>
    <w:p w:rsidR="0074023A" w:rsidRPr="003E1632" w:rsidRDefault="0074023A" w:rsidP="0074023A">
      <w:pPr>
        <w:rPr>
          <w:sz w:val="26"/>
          <w:szCs w:val="26"/>
        </w:rPr>
      </w:pPr>
      <w:r w:rsidRPr="003E1632">
        <w:rPr>
          <w:sz w:val="26"/>
          <w:szCs w:val="26"/>
        </w:rPr>
        <w:t>г.  Югорск                                                                                   «____» ______</w:t>
      </w:r>
      <w:r>
        <w:rPr>
          <w:sz w:val="26"/>
          <w:szCs w:val="26"/>
        </w:rPr>
        <w:t>_____2011</w:t>
      </w:r>
      <w:r w:rsidRPr="003E1632">
        <w:rPr>
          <w:sz w:val="26"/>
          <w:szCs w:val="26"/>
        </w:rPr>
        <w:t>_ г.</w:t>
      </w:r>
    </w:p>
    <w:p w:rsidR="0074023A" w:rsidRDefault="0074023A" w:rsidP="0074023A">
      <w:pPr>
        <w:jc w:val="both"/>
        <w:rPr>
          <w:sz w:val="26"/>
          <w:szCs w:val="26"/>
        </w:rPr>
      </w:pPr>
    </w:p>
    <w:p w:rsidR="0074023A" w:rsidRPr="003E1632" w:rsidRDefault="0074023A" w:rsidP="0074023A">
      <w:pPr>
        <w:jc w:val="both"/>
        <w:rPr>
          <w:sz w:val="26"/>
          <w:szCs w:val="26"/>
        </w:rPr>
      </w:pPr>
    </w:p>
    <w:p w:rsidR="0074023A" w:rsidRPr="003E1632" w:rsidRDefault="0074023A" w:rsidP="0074023A">
      <w:pPr>
        <w:ind w:firstLine="720"/>
        <w:jc w:val="both"/>
        <w:rPr>
          <w:b/>
          <w:sz w:val="26"/>
          <w:szCs w:val="26"/>
        </w:rPr>
      </w:pPr>
      <w:r w:rsidRPr="003E1632">
        <w:rPr>
          <w:sz w:val="26"/>
          <w:szCs w:val="26"/>
        </w:rPr>
        <w:t xml:space="preserve">Муниципальное бюджетное учреждение </w:t>
      </w:r>
      <w:r>
        <w:rPr>
          <w:sz w:val="26"/>
          <w:szCs w:val="26"/>
        </w:rPr>
        <w:t>дополнительного образования детей детско – юношеская спортивная школа «Смена»,</w:t>
      </w:r>
      <w:r w:rsidRPr="003E1632">
        <w:rPr>
          <w:sz w:val="26"/>
          <w:szCs w:val="26"/>
        </w:rPr>
        <w:t xml:space="preserve"> именуемое в дальнейшем </w:t>
      </w:r>
      <w:r w:rsidRPr="003E1632">
        <w:rPr>
          <w:b/>
          <w:sz w:val="26"/>
          <w:szCs w:val="26"/>
        </w:rPr>
        <w:t>Муниципальный заказчик</w:t>
      </w:r>
      <w:r w:rsidRPr="003E1632">
        <w:rPr>
          <w:sz w:val="26"/>
          <w:szCs w:val="26"/>
        </w:rPr>
        <w:t>, в лице</w:t>
      </w:r>
      <w:r w:rsidRPr="003E1632">
        <w:rPr>
          <w:b/>
          <w:sz w:val="26"/>
          <w:szCs w:val="26"/>
        </w:rPr>
        <w:t xml:space="preserve"> </w:t>
      </w:r>
      <w:r w:rsidRPr="003E1632">
        <w:rPr>
          <w:bCs/>
          <w:iCs/>
          <w:sz w:val="26"/>
          <w:szCs w:val="26"/>
        </w:rPr>
        <w:t xml:space="preserve">директора </w:t>
      </w:r>
      <w:r>
        <w:rPr>
          <w:bCs/>
          <w:iCs/>
          <w:sz w:val="26"/>
          <w:szCs w:val="26"/>
        </w:rPr>
        <w:t>Лепешкина Александра Андреевича</w:t>
      </w:r>
      <w:r w:rsidRPr="003E1632">
        <w:rPr>
          <w:sz w:val="26"/>
          <w:szCs w:val="26"/>
        </w:rPr>
        <w:t>, действующего на основании  Устава, с одной стороны, и _____________________________</w:t>
      </w:r>
      <w:r>
        <w:rPr>
          <w:sz w:val="26"/>
          <w:szCs w:val="26"/>
        </w:rPr>
        <w:t>____</w:t>
      </w:r>
      <w:r w:rsidRPr="003E1632">
        <w:rPr>
          <w:sz w:val="26"/>
          <w:szCs w:val="26"/>
        </w:rPr>
        <w:t xml:space="preserve">___________________, именуемое в дальнейшем </w:t>
      </w:r>
      <w:r w:rsidRPr="003E1632">
        <w:rPr>
          <w:b/>
          <w:sz w:val="26"/>
          <w:szCs w:val="26"/>
        </w:rPr>
        <w:t>Поставщик</w:t>
      </w:r>
      <w:r w:rsidRPr="003E1632">
        <w:rPr>
          <w:sz w:val="26"/>
          <w:szCs w:val="26"/>
        </w:rPr>
        <w:t>, в лице _____________________________________, действующего на основании ______________________________________ с другой стороны, заключили настоящий муниципальный контракт  (далее – контракт)  о нижеследующем:</w:t>
      </w:r>
    </w:p>
    <w:p w:rsidR="0074023A" w:rsidRDefault="0074023A" w:rsidP="0074023A">
      <w:pPr>
        <w:jc w:val="center"/>
        <w:outlineLvl w:val="0"/>
        <w:rPr>
          <w:b/>
          <w:sz w:val="26"/>
          <w:szCs w:val="26"/>
        </w:rPr>
      </w:pPr>
    </w:p>
    <w:p w:rsidR="0074023A" w:rsidRDefault="0074023A" w:rsidP="0074023A">
      <w:pPr>
        <w:jc w:val="center"/>
        <w:outlineLvl w:val="0"/>
        <w:rPr>
          <w:b/>
          <w:sz w:val="26"/>
          <w:szCs w:val="26"/>
        </w:rPr>
      </w:pPr>
      <w:r w:rsidRPr="003E1632">
        <w:rPr>
          <w:b/>
          <w:sz w:val="26"/>
          <w:szCs w:val="26"/>
        </w:rPr>
        <w:t>1. Предмет и общие условия контракта</w:t>
      </w:r>
    </w:p>
    <w:p w:rsidR="0074023A" w:rsidRPr="003E1632" w:rsidRDefault="0074023A" w:rsidP="0074023A">
      <w:pPr>
        <w:jc w:val="center"/>
        <w:outlineLvl w:val="0"/>
        <w:rPr>
          <w:b/>
          <w:sz w:val="26"/>
          <w:szCs w:val="26"/>
        </w:rPr>
      </w:pPr>
    </w:p>
    <w:p w:rsidR="0074023A" w:rsidRPr="003E1632" w:rsidRDefault="0074023A" w:rsidP="0074023A">
      <w:pPr>
        <w:jc w:val="both"/>
        <w:rPr>
          <w:b/>
          <w:sz w:val="26"/>
          <w:szCs w:val="26"/>
        </w:rPr>
      </w:pPr>
      <w:r w:rsidRPr="003E1632">
        <w:rPr>
          <w:sz w:val="26"/>
          <w:szCs w:val="26"/>
        </w:rPr>
        <w:t xml:space="preserve">     1.1.  В соответствии с решением Единой комиссии по размещению заказов на  поставку </w:t>
      </w:r>
      <w:r>
        <w:rPr>
          <w:sz w:val="26"/>
          <w:szCs w:val="26"/>
        </w:rPr>
        <w:t>мягкого инвентаря</w:t>
      </w:r>
      <w:r w:rsidRPr="003E1632">
        <w:rPr>
          <w:sz w:val="26"/>
          <w:szCs w:val="26"/>
        </w:rPr>
        <w:t xml:space="preserve"> (протокол </w:t>
      </w:r>
      <w:proofErr w:type="gramStart"/>
      <w:r w:rsidRPr="003E1632">
        <w:rPr>
          <w:sz w:val="26"/>
          <w:szCs w:val="26"/>
        </w:rPr>
        <w:t>от</w:t>
      </w:r>
      <w:proofErr w:type="gramEnd"/>
      <w:r w:rsidRPr="003E1632">
        <w:rPr>
          <w:sz w:val="26"/>
          <w:szCs w:val="26"/>
        </w:rPr>
        <w:t xml:space="preserve"> ___ №___) </w:t>
      </w:r>
      <w:r w:rsidRPr="003E1632">
        <w:rPr>
          <w:b/>
          <w:sz w:val="26"/>
          <w:szCs w:val="26"/>
        </w:rPr>
        <w:t>Поставщик</w:t>
      </w:r>
      <w:r w:rsidRPr="003E1632">
        <w:rPr>
          <w:sz w:val="26"/>
          <w:szCs w:val="26"/>
        </w:rPr>
        <w:t xml:space="preserve">  обязуется  передать </w:t>
      </w:r>
      <w:r w:rsidRPr="003E1632">
        <w:rPr>
          <w:b/>
          <w:sz w:val="26"/>
          <w:szCs w:val="26"/>
        </w:rPr>
        <w:t>Муниципальному заказчику</w:t>
      </w:r>
      <w:r w:rsidRPr="003E1632">
        <w:rPr>
          <w:sz w:val="26"/>
          <w:szCs w:val="26"/>
        </w:rPr>
        <w:t xml:space="preserve">  ___________________________ (далее - товар),  а</w:t>
      </w:r>
      <w:r w:rsidRPr="003E1632">
        <w:rPr>
          <w:b/>
          <w:sz w:val="26"/>
          <w:szCs w:val="26"/>
        </w:rPr>
        <w:t xml:space="preserve"> Муниципальный заказчик</w:t>
      </w:r>
      <w:r w:rsidRPr="003E1632">
        <w:rPr>
          <w:sz w:val="26"/>
          <w:szCs w:val="26"/>
        </w:rPr>
        <w:t xml:space="preserve">  </w:t>
      </w:r>
      <w:r w:rsidRPr="003E1632">
        <w:rPr>
          <w:b/>
          <w:sz w:val="26"/>
          <w:szCs w:val="26"/>
        </w:rPr>
        <w:t xml:space="preserve"> </w:t>
      </w:r>
      <w:r w:rsidRPr="003E1632">
        <w:rPr>
          <w:sz w:val="26"/>
          <w:szCs w:val="26"/>
        </w:rPr>
        <w:t xml:space="preserve"> обязуется принять и оплатить товар в  установленном,   настоящим контрактом,  порядке,  форме  и  размере.  </w:t>
      </w:r>
    </w:p>
    <w:p w:rsidR="0074023A" w:rsidRPr="003E1632" w:rsidRDefault="0074023A" w:rsidP="0074023A">
      <w:pPr>
        <w:jc w:val="both"/>
        <w:rPr>
          <w:sz w:val="26"/>
          <w:szCs w:val="26"/>
        </w:rPr>
      </w:pPr>
      <w:r w:rsidRPr="003E1632">
        <w:rPr>
          <w:sz w:val="26"/>
          <w:szCs w:val="26"/>
        </w:rPr>
        <w:t xml:space="preserve">     1.2. </w:t>
      </w:r>
      <w:proofErr w:type="gramStart"/>
      <w:r w:rsidRPr="003E1632">
        <w:rPr>
          <w:sz w:val="26"/>
          <w:szCs w:val="26"/>
        </w:rPr>
        <w:t xml:space="preserve">Наименование, количество,  ассортимент,  цена   товара,   поставляемого   по  контракту,   согласованы  и  зафиксированы  в Спецификации (Приложение № 1 к настоящему контракту),  которая  является  неотъемлемой  частью   настоящего контракта.  </w:t>
      </w:r>
      <w:proofErr w:type="gramEnd"/>
    </w:p>
    <w:p w:rsidR="0074023A" w:rsidRPr="003E1632" w:rsidRDefault="0074023A" w:rsidP="0074023A">
      <w:pPr>
        <w:jc w:val="both"/>
        <w:rPr>
          <w:b/>
          <w:sz w:val="26"/>
          <w:szCs w:val="26"/>
        </w:rPr>
      </w:pPr>
      <w:r w:rsidRPr="003E1632">
        <w:rPr>
          <w:sz w:val="26"/>
          <w:szCs w:val="26"/>
        </w:rPr>
        <w:t xml:space="preserve">     1.3. Поставка  товара  по контракту будет осуществляться в адрес  </w:t>
      </w:r>
      <w:r w:rsidRPr="003E1632">
        <w:rPr>
          <w:b/>
          <w:sz w:val="26"/>
          <w:szCs w:val="26"/>
        </w:rPr>
        <w:t>Заказчика,</w:t>
      </w:r>
      <w:r w:rsidRPr="003E1632">
        <w:rPr>
          <w:sz w:val="26"/>
          <w:szCs w:val="26"/>
        </w:rPr>
        <w:t xml:space="preserve">  либо в адрес лица, указанного  </w:t>
      </w:r>
      <w:r w:rsidRPr="003E1632">
        <w:rPr>
          <w:b/>
          <w:sz w:val="26"/>
          <w:szCs w:val="26"/>
        </w:rPr>
        <w:t>Заказчиком</w:t>
      </w:r>
      <w:r w:rsidRPr="003E1632">
        <w:rPr>
          <w:sz w:val="26"/>
          <w:szCs w:val="26"/>
        </w:rPr>
        <w:t xml:space="preserve">  в  настоящем  контракте  в  качестве Получателя.  </w:t>
      </w:r>
    </w:p>
    <w:p w:rsidR="0074023A" w:rsidRPr="003E1632" w:rsidRDefault="0074023A" w:rsidP="0074023A">
      <w:pPr>
        <w:jc w:val="both"/>
        <w:rPr>
          <w:sz w:val="26"/>
          <w:szCs w:val="26"/>
        </w:rPr>
      </w:pPr>
      <w:r w:rsidRPr="003E1632">
        <w:rPr>
          <w:sz w:val="26"/>
          <w:szCs w:val="26"/>
        </w:rPr>
        <w:t xml:space="preserve">     1.4. </w:t>
      </w:r>
      <w:r w:rsidRPr="003E1632">
        <w:rPr>
          <w:b/>
          <w:sz w:val="26"/>
          <w:szCs w:val="26"/>
        </w:rPr>
        <w:t>Поставщик</w:t>
      </w:r>
      <w:r w:rsidRPr="003E1632">
        <w:rPr>
          <w:sz w:val="26"/>
          <w:szCs w:val="26"/>
        </w:rPr>
        <w:t xml:space="preserve">  обязуется   передать Товар   в  собственность </w:t>
      </w:r>
      <w:r w:rsidRPr="003E1632">
        <w:rPr>
          <w:b/>
          <w:sz w:val="26"/>
          <w:szCs w:val="26"/>
        </w:rPr>
        <w:t xml:space="preserve"> Муниципального заказчика </w:t>
      </w:r>
      <w:r w:rsidRPr="003E1632">
        <w:rPr>
          <w:sz w:val="26"/>
          <w:szCs w:val="26"/>
        </w:rPr>
        <w:t xml:space="preserve">  в  согласованном  количестве и ассортименте,  установленного  качества,  в  надлежащей  упаковке  (таре).</w:t>
      </w:r>
    </w:p>
    <w:p w:rsidR="0074023A" w:rsidRPr="003E1632" w:rsidRDefault="0074023A" w:rsidP="0074023A">
      <w:pPr>
        <w:jc w:val="both"/>
        <w:rPr>
          <w:sz w:val="26"/>
          <w:szCs w:val="26"/>
        </w:rPr>
      </w:pPr>
      <w:r w:rsidRPr="003E1632">
        <w:rPr>
          <w:sz w:val="26"/>
          <w:szCs w:val="26"/>
        </w:rPr>
        <w:t xml:space="preserve">     1.5. На    момент   передачи   </w:t>
      </w:r>
      <w:r w:rsidRPr="003E1632">
        <w:rPr>
          <w:b/>
          <w:sz w:val="26"/>
          <w:szCs w:val="26"/>
        </w:rPr>
        <w:t xml:space="preserve">Муниципальному заказчику  </w:t>
      </w:r>
      <w:r w:rsidRPr="003E1632">
        <w:rPr>
          <w:sz w:val="26"/>
          <w:szCs w:val="26"/>
        </w:rPr>
        <w:t xml:space="preserve"> товара    последний   должен   принадлежать </w:t>
      </w:r>
      <w:r w:rsidRPr="003E1632">
        <w:rPr>
          <w:b/>
          <w:sz w:val="26"/>
          <w:szCs w:val="26"/>
        </w:rPr>
        <w:t>Поставщику</w:t>
      </w:r>
      <w:r w:rsidRPr="003E1632">
        <w:rPr>
          <w:sz w:val="26"/>
          <w:szCs w:val="26"/>
        </w:rPr>
        <w:t xml:space="preserve">  на   праве  собственности, не  быть  заложенным   или арестованным, не  являться   предметом  исков третьих лиц.</w:t>
      </w:r>
    </w:p>
    <w:p w:rsidR="0074023A" w:rsidRPr="003E1632" w:rsidRDefault="0074023A" w:rsidP="0074023A">
      <w:pPr>
        <w:autoSpaceDE w:val="0"/>
        <w:autoSpaceDN w:val="0"/>
        <w:adjustRightInd w:val="0"/>
        <w:jc w:val="both"/>
        <w:rPr>
          <w:noProof/>
          <w:sz w:val="26"/>
          <w:szCs w:val="26"/>
        </w:rPr>
      </w:pPr>
      <w:r w:rsidRPr="003E1632">
        <w:rPr>
          <w:sz w:val="26"/>
          <w:szCs w:val="26"/>
        </w:rPr>
        <w:t xml:space="preserve">     1.6. Товар    по  качеству   должен   соответствовать собственным требованиям.</w:t>
      </w:r>
      <w:r w:rsidRPr="003E1632">
        <w:rPr>
          <w:noProof/>
          <w:sz w:val="26"/>
          <w:szCs w:val="26"/>
        </w:rPr>
        <w:t xml:space="preserve"> </w:t>
      </w:r>
    </w:p>
    <w:p w:rsidR="0074023A" w:rsidRPr="003E1632" w:rsidRDefault="0074023A" w:rsidP="0074023A">
      <w:pPr>
        <w:autoSpaceDE w:val="0"/>
        <w:autoSpaceDN w:val="0"/>
        <w:adjustRightInd w:val="0"/>
        <w:jc w:val="both"/>
        <w:rPr>
          <w:sz w:val="26"/>
          <w:szCs w:val="26"/>
        </w:rPr>
      </w:pPr>
    </w:p>
    <w:p w:rsidR="0074023A" w:rsidRDefault="0074023A" w:rsidP="0074023A">
      <w:pPr>
        <w:jc w:val="center"/>
        <w:rPr>
          <w:b/>
          <w:sz w:val="26"/>
          <w:szCs w:val="26"/>
        </w:rPr>
      </w:pPr>
      <w:r w:rsidRPr="003E1632">
        <w:rPr>
          <w:b/>
          <w:sz w:val="26"/>
          <w:szCs w:val="26"/>
        </w:rPr>
        <w:t>2. Порядок поставки товаров</w:t>
      </w:r>
    </w:p>
    <w:p w:rsidR="0074023A" w:rsidRPr="003E1632" w:rsidRDefault="0074023A" w:rsidP="0074023A">
      <w:pPr>
        <w:jc w:val="center"/>
        <w:rPr>
          <w:b/>
          <w:sz w:val="26"/>
          <w:szCs w:val="26"/>
        </w:rPr>
      </w:pPr>
    </w:p>
    <w:p w:rsidR="0074023A" w:rsidRPr="003E1632" w:rsidRDefault="0074023A" w:rsidP="0074023A">
      <w:pPr>
        <w:jc w:val="both"/>
        <w:rPr>
          <w:sz w:val="26"/>
          <w:szCs w:val="26"/>
        </w:rPr>
      </w:pPr>
      <w:r>
        <w:rPr>
          <w:sz w:val="26"/>
          <w:szCs w:val="26"/>
        </w:rPr>
        <w:t xml:space="preserve">     </w:t>
      </w:r>
      <w:r w:rsidRPr="003E1632">
        <w:rPr>
          <w:sz w:val="26"/>
          <w:szCs w:val="26"/>
        </w:rPr>
        <w:t xml:space="preserve">2.1. </w:t>
      </w:r>
      <w:r w:rsidRPr="003E1632">
        <w:rPr>
          <w:b/>
          <w:sz w:val="26"/>
          <w:szCs w:val="26"/>
        </w:rPr>
        <w:t xml:space="preserve">Поставщик </w:t>
      </w:r>
      <w:r w:rsidRPr="003E1632">
        <w:rPr>
          <w:sz w:val="26"/>
          <w:szCs w:val="26"/>
        </w:rPr>
        <w:t>осуществляет поставку  товара по следующему    адресу: 628260, Тюменская область, Ханты - Мансийский автономный округ – Югра, г.Югорск, ул</w:t>
      </w:r>
      <w:proofErr w:type="gramStart"/>
      <w:r w:rsidRPr="003E1632">
        <w:rPr>
          <w:sz w:val="26"/>
          <w:szCs w:val="26"/>
        </w:rPr>
        <w:t>.</w:t>
      </w:r>
      <w:r>
        <w:rPr>
          <w:sz w:val="26"/>
          <w:szCs w:val="26"/>
        </w:rPr>
        <w:t>С</w:t>
      </w:r>
      <w:proofErr w:type="gramEnd"/>
      <w:r>
        <w:rPr>
          <w:sz w:val="26"/>
          <w:szCs w:val="26"/>
        </w:rPr>
        <w:t>адовая</w:t>
      </w:r>
      <w:r w:rsidRPr="003E1632">
        <w:rPr>
          <w:sz w:val="26"/>
          <w:szCs w:val="26"/>
        </w:rPr>
        <w:t>, д.</w:t>
      </w:r>
      <w:r>
        <w:rPr>
          <w:sz w:val="26"/>
          <w:szCs w:val="26"/>
        </w:rPr>
        <w:t>27</w:t>
      </w:r>
      <w:r w:rsidRPr="003E1632">
        <w:rPr>
          <w:sz w:val="26"/>
          <w:szCs w:val="26"/>
        </w:rPr>
        <w:t xml:space="preserve">, телефон (факс) 8(34675) </w:t>
      </w:r>
      <w:r>
        <w:rPr>
          <w:sz w:val="26"/>
          <w:szCs w:val="26"/>
        </w:rPr>
        <w:t>7</w:t>
      </w:r>
      <w:r w:rsidRPr="003E1632">
        <w:rPr>
          <w:sz w:val="26"/>
          <w:szCs w:val="26"/>
        </w:rPr>
        <w:t>-</w:t>
      </w:r>
      <w:r>
        <w:rPr>
          <w:sz w:val="26"/>
          <w:szCs w:val="26"/>
        </w:rPr>
        <w:t>25</w:t>
      </w:r>
      <w:r w:rsidRPr="003E1632">
        <w:rPr>
          <w:sz w:val="26"/>
          <w:szCs w:val="26"/>
        </w:rPr>
        <w:t>-8</w:t>
      </w:r>
      <w:r>
        <w:rPr>
          <w:sz w:val="26"/>
          <w:szCs w:val="26"/>
        </w:rPr>
        <w:t>7</w:t>
      </w:r>
    </w:p>
    <w:p w:rsidR="0074023A" w:rsidRPr="003E1632" w:rsidRDefault="0074023A" w:rsidP="0074023A">
      <w:pPr>
        <w:ind w:firstLine="720"/>
        <w:jc w:val="both"/>
        <w:rPr>
          <w:sz w:val="26"/>
          <w:szCs w:val="26"/>
        </w:rPr>
      </w:pPr>
      <w:r w:rsidRPr="003E1632">
        <w:rPr>
          <w:sz w:val="26"/>
          <w:szCs w:val="26"/>
        </w:rPr>
        <w:t xml:space="preserve">2.2. </w:t>
      </w:r>
      <w:r w:rsidRPr="003E1632">
        <w:rPr>
          <w:b/>
          <w:sz w:val="26"/>
          <w:szCs w:val="26"/>
        </w:rPr>
        <w:t>Поставщик</w:t>
      </w:r>
      <w:r w:rsidRPr="003E1632">
        <w:rPr>
          <w:sz w:val="26"/>
          <w:szCs w:val="26"/>
        </w:rPr>
        <w:t xml:space="preserve"> обязуется передать товар </w:t>
      </w:r>
      <w:r>
        <w:rPr>
          <w:sz w:val="26"/>
          <w:szCs w:val="26"/>
        </w:rPr>
        <w:t>в течение 5</w:t>
      </w:r>
      <w:r w:rsidRPr="00085B28">
        <w:rPr>
          <w:sz w:val="26"/>
          <w:szCs w:val="26"/>
        </w:rPr>
        <w:t xml:space="preserve"> </w:t>
      </w:r>
      <w:r>
        <w:rPr>
          <w:sz w:val="26"/>
          <w:szCs w:val="26"/>
        </w:rPr>
        <w:t>календарных</w:t>
      </w:r>
      <w:r w:rsidRPr="00D36131">
        <w:rPr>
          <w:sz w:val="26"/>
          <w:szCs w:val="26"/>
        </w:rPr>
        <w:t xml:space="preserve"> д</w:t>
      </w:r>
      <w:r>
        <w:rPr>
          <w:sz w:val="26"/>
          <w:szCs w:val="26"/>
        </w:rPr>
        <w:t>ней со дня подписания контракта.</w:t>
      </w:r>
    </w:p>
    <w:p w:rsidR="0074023A" w:rsidRPr="003E1632" w:rsidRDefault="0074023A" w:rsidP="0074023A">
      <w:pPr>
        <w:ind w:firstLine="720"/>
        <w:jc w:val="both"/>
        <w:rPr>
          <w:sz w:val="26"/>
          <w:szCs w:val="26"/>
        </w:rPr>
      </w:pPr>
      <w:r w:rsidRPr="003E1632">
        <w:rPr>
          <w:sz w:val="26"/>
          <w:szCs w:val="26"/>
        </w:rPr>
        <w:t xml:space="preserve">2.3. Товар  (партия товара)   считается  поставленным  надлежащим  образом,  а  </w:t>
      </w:r>
      <w:r w:rsidRPr="003E1632">
        <w:rPr>
          <w:b/>
          <w:sz w:val="26"/>
          <w:szCs w:val="26"/>
        </w:rPr>
        <w:t>Поставщик</w:t>
      </w:r>
      <w:r w:rsidRPr="003E1632">
        <w:rPr>
          <w:sz w:val="26"/>
          <w:szCs w:val="26"/>
        </w:rPr>
        <w:t xml:space="preserve">   выполнившим    свои   обязательства   (полностью  или  в  соответствующей   части)  с  момента передачи  товара (партию товара) </w:t>
      </w:r>
      <w:r w:rsidRPr="003E1632">
        <w:rPr>
          <w:b/>
          <w:sz w:val="26"/>
          <w:szCs w:val="26"/>
        </w:rPr>
        <w:t>Муниципальному</w:t>
      </w:r>
      <w:r w:rsidRPr="003E1632">
        <w:rPr>
          <w:sz w:val="26"/>
          <w:szCs w:val="26"/>
        </w:rPr>
        <w:t xml:space="preserve"> </w:t>
      </w:r>
      <w:r w:rsidRPr="003E1632">
        <w:rPr>
          <w:b/>
          <w:sz w:val="26"/>
          <w:szCs w:val="26"/>
        </w:rPr>
        <w:t>заказчику.</w:t>
      </w:r>
      <w:r w:rsidRPr="003E1632">
        <w:rPr>
          <w:sz w:val="26"/>
          <w:szCs w:val="26"/>
        </w:rPr>
        <w:t xml:space="preserve">   При   этом   право   собственности   на   товар  (партию  товара)    переходит  от  </w:t>
      </w:r>
      <w:r w:rsidRPr="003E1632">
        <w:rPr>
          <w:b/>
          <w:sz w:val="26"/>
          <w:szCs w:val="26"/>
        </w:rPr>
        <w:t>Поставщика</w:t>
      </w:r>
      <w:r w:rsidRPr="003E1632">
        <w:rPr>
          <w:sz w:val="26"/>
          <w:szCs w:val="26"/>
        </w:rPr>
        <w:t xml:space="preserve">  к  </w:t>
      </w:r>
      <w:r w:rsidRPr="003E1632">
        <w:rPr>
          <w:b/>
          <w:sz w:val="26"/>
          <w:szCs w:val="26"/>
        </w:rPr>
        <w:t>муниципальному заказчику</w:t>
      </w:r>
      <w:r w:rsidRPr="003E1632">
        <w:rPr>
          <w:sz w:val="26"/>
          <w:szCs w:val="26"/>
        </w:rPr>
        <w:t xml:space="preserve"> в момент   приемки товара  (партии  товара) </w:t>
      </w:r>
      <w:r w:rsidRPr="003E1632">
        <w:rPr>
          <w:b/>
          <w:sz w:val="26"/>
          <w:szCs w:val="26"/>
        </w:rPr>
        <w:t xml:space="preserve"> муниципальным заказчиком.</w:t>
      </w:r>
    </w:p>
    <w:p w:rsidR="0074023A" w:rsidRDefault="0074023A" w:rsidP="0074023A">
      <w:pPr>
        <w:jc w:val="center"/>
        <w:outlineLvl w:val="0"/>
        <w:rPr>
          <w:b/>
          <w:sz w:val="26"/>
          <w:szCs w:val="26"/>
        </w:rPr>
      </w:pPr>
      <w:r w:rsidRPr="003E1632">
        <w:rPr>
          <w:b/>
          <w:sz w:val="26"/>
          <w:szCs w:val="26"/>
        </w:rPr>
        <w:lastRenderedPageBreak/>
        <w:t>3. Транспортные условия</w:t>
      </w:r>
    </w:p>
    <w:p w:rsidR="0074023A" w:rsidRPr="003E1632" w:rsidRDefault="0074023A" w:rsidP="0074023A">
      <w:pPr>
        <w:jc w:val="center"/>
        <w:outlineLvl w:val="0"/>
        <w:rPr>
          <w:b/>
          <w:sz w:val="26"/>
          <w:szCs w:val="26"/>
        </w:rPr>
      </w:pPr>
    </w:p>
    <w:p w:rsidR="0074023A" w:rsidRPr="003E1632" w:rsidRDefault="0074023A" w:rsidP="0074023A">
      <w:pPr>
        <w:jc w:val="both"/>
        <w:rPr>
          <w:sz w:val="26"/>
          <w:szCs w:val="26"/>
        </w:rPr>
      </w:pPr>
      <w:r w:rsidRPr="003E1632">
        <w:rPr>
          <w:sz w:val="26"/>
          <w:szCs w:val="26"/>
        </w:rPr>
        <w:t xml:space="preserve">     3.1. Доставка  товара по  настоящему контракту  осуществляется специализированным транспортом, оборудованным для перевозки товаров в соответствии с требованиями, установленными законодательством Российской Федерации.</w:t>
      </w:r>
    </w:p>
    <w:p w:rsidR="0074023A" w:rsidRPr="003E1632" w:rsidRDefault="0074023A" w:rsidP="0074023A">
      <w:pPr>
        <w:jc w:val="center"/>
        <w:outlineLvl w:val="0"/>
        <w:rPr>
          <w:sz w:val="26"/>
          <w:szCs w:val="26"/>
        </w:rPr>
      </w:pPr>
      <w:r w:rsidRPr="003E1632">
        <w:rPr>
          <w:sz w:val="26"/>
          <w:szCs w:val="26"/>
        </w:rPr>
        <w:t xml:space="preserve">     </w:t>
      </w:r>
    </w:p>
    <w:p w:rsidR="0074023A" w:rsidRDefault="0074023A" w:rsidP="0074023A">
      <w:pPr>
        <w:jc w:val="center"/>
        <w:outlineLvl w:val="0"/>
        <w:rPr>
          <w:b/>
          <w:sz w:val="26"/>
          <w:szCs w:val="26"/>
        </w:rPr>
      </w:pPr>
      <w:r w:rsidRPr="003E1632">
        <w:rPr>
          <w:b/>
          <w:sz w:val="26"/>
          <w:szCs w:val="26"/>
        </w:rPr>
        <w:t>4. Риск случайной гибели товара</w:t>
      </w:r>
    </w:p>
    <w:p w:rsidR="0074023A" w:rsidRPr="003E1632" w:rsidRDefault="0074023A" w:rsidP="0074023A">
      <w:pPr>
        <w:jc w:val="center"/>
        <w:outlineLvl w:val="0"/>
        <w:rPr>
          <w:b/>
          <w:sz w:val="26"/>
          <w:szCs w:val="26"/>
        </w:rPr>
      </w:pPr>
    </w:p>
    <w:p w:rsidR="0074023A" w:rsidRPr="003E1632" w:rsidRDefault="0074023A" w:rsidP="0074023A">
      <w:pPr>
        <w:jc w:val="both"/>
        <w:rPr>
          <w:sz w:val="26"/>
          <w:szCs w:val="26"/>
        </w:rPr>
      </w:pPr>
      <w:r w:rsidRPr="003E1632">
        <w:rPr>
          <w:sz w:val="26"/>
          <w:szCs w:val="26"/>
        </w:rPr>
        <w:t xml:space="preserve">     4.1.  Риск  случайной  гибели  или случайной  порчи,  утраты  или  повреждения товара,  являющегося   предметом    контракта,   несет </w:t>
      </w:r>
      <w:r w:rsidRPr="003E1632">
        <w:rPr>
          <w:b/>
          <w:sz w:val="26"/>
          <w:szCs w:val="26"/>
        </w:rPr>
        <w:t>Поставщик</w:t>
      </w:r>
      <w:r w:rsidRPr="003E1632">
        <w:rPr>
          <w:sz w:val="26"/>
          <w:szCs w:val="26"/>
        </w:rPr>
        <w:t xml:space="preserve">  или  </w:t>
      </w:r>
      <w:r w:rsidRPr="003E1632">
        <w:rPr>
          <w:b/>
          <w:sz w:val="26"/>
          <w:szCs w:val="26"/>
        </w:rPr>
        <w:t xml:space="preserve">Муниципальный заказчик </w:t>
      </w:r>
      <w:r w:rsidRPr="003E1632">
        <w:rPr>
          <w:sz w:val="26"/>
          <w:szCs w:val="26"/>
        </w:rPr>
        <w:t xml:space="preserve"> в зависимости  от  того,  кто  из  них  обладал  правом  собственности   на  товар  в   момент случайной гибели или случайного его повреждения. </w:t>
      </w:r>
    </w:p>
    <w:p w:rsidR="0074023A" w:rsidRPr="003E1632" w:rsidRDefault="0074023A" w:rsidP="0074023A">
      <w:pPr>
        <w:jc w:val="center"/>
        <w:rPr>
          <w:b/>
          <w:sz w:val="26"/>
          <w:szCs w:val="26"/>
        </w:rPr>
      </w:pPr>
    </w:p>
    <w:p w:rsidR="0074023A" w:rsidRPr="003E1632" w:rsidRDefault="0074023A" w:rsidP="0074023A">
      <w:pPr>
        <w:jc w:val="center"/>
        <w:rPr>
          <w:b/>
          <w:sz w:val="26"/>
          <w:szCs w:val="26"/>
        </w:rPr>
      </w:pPr>
      <w:r w:rsidRPr="003E1632">
        <w:rPr>
          <w:b/>
          <w:sz w:val="26"/>
          <w:szCs w:val="26"/>
        </w:rPr>
        <w:t xml:space="preserve">5. Порядок приемки товара по количеству, </w:t>
      </w:r>
    </w:p>
    <w:p w:rsidR="0074023A" w:rsidRDefault="0074023A" w:rsidP="0074023A">
      <w:pPr>
        <w:jc w:val="center"/>
        <w:rPr>
          <w:b/>
          <w:sz w:val="26"/>
          <w:szCs w:val="26"/>
        </w:rPr>
      </w:pPr>
      <w:r w:rsidRPr="003E1632">
        <w:rPr>
          <w:b/>
          <w:sz w:val="26"/>
          <w:szCs w:val="26"/>
        </w:rPr>
        <w:t>комплектности, объему и качеству</w:t>
      </w:r>
    </w:p>
    <w:p w:rsidR="0074023A" w:rsidRPr="003E1632" w:rsidRDefault="0074023A" w:rsidP="0074023A">
      <w:pPr>
        <w:jc w:val="center"/>
        <w:rPr>
          <w:b/>
          <w:sz w:val="26"/>
          <w:szCs w:val="26"/>
        </w:rPr>
      </w:pPr>
    </w:p>
    <w:p w:rsidR="0074023A" w:rsidRPr="003E1632" w:rsidRDefault="0074023A" w:rsidP="0074023A">
      <w:pPr>
        <w:ind w:firstLine="720"/>
        <w:jc w:val="both"/>
        <w:rPr>
          <w:sz w:val="26"/>
          <w:szCs w:val="26"/>
        </w:rPr>
      </w:pPr>
      <w:r w:rsidRPr="003E1632">
        <w:rPr>
          <w:sz w:val="26"/>
          <w:szCs w:val="26"/>
        </w:rPr>
        <w:t>5.1.</w:t>
      </w:r>
      <w:r w:rsidRPr="003E1632">
        <w:rPr>
          <w:b/>
          <w:sz w:val="26"/>
          <w:szCs w:val="26"/>
        </w:rPr>
        <w:t xml:space="preserve"> Муниципальный заказчик</w:t>
      </w:r>
      <w:r w:rsidRPr="003E1632">
        <w:rPr>
          <w:sz w:val="26"/>
          <w:szCs w:val="26"/>
        </w:rPr>
        <w:t xml:space="preserve"> обязуется  предпринять  все  надлежащие  меры,  обеспечивающие принятие товара, поставленного </w:t>
      </w:r>
      <w:r w:rsidRPr="003E1632">
        <w:rPr>
          <w:b/>
          <w:sz w:val="26"/>
          <w:szCs w:val="26"/>
        </w:rPr>
        <w:t xml:space="preserve">Поставщиком </w:t>
      </w:r>
      <w:r w:rsidRPr="003E1632">
        <w:rPr>
          <w:sz w:val="26"/>
          <w:szCs w:val="26"/>
        </w:rPr>
        <w:t xml:space="preserve">  в  соответствии  с  условиями настоящего   контракта непосредственно  в  адрес, указанный   в   контракте.</w:t>
      </w:r>
    </w:p>
    <w:p w:rsidR="0074023A" w:rsidRPr="003E1632" w:rsidRDefault="0074023A" w:rsidP="0074023A">
      <w:pPr>
        <w:ind w:firstLine="720"/>
        <w:jc w:val="both"/>
        <w:rPr>
          <w:b/>
          <w:sz w:val="26"/>
          <w:szCs w:val="26"/>
        </w:rPr>
      </w:pPr>
      <w:r w:rsidRPr="003E1632">
        <w:rPr>
          <w:sz w:val="26"/>
          <w:szCs w:val="26"/>
        </w:rPr>
        <w:t xml:space="preserve">5.2. В   случае  отказа   </w:t>
      </w:r>
      <w:r w:rsidRPr="003E1632">
        <w:rPr>
          <w:b/>
          <w:sz w:val="26"/>
          <w:szCs w:val="26"/>
        </w:rPr>
        <w:t>Заказчика</w:t>
      </w:r>
      <w:r w:rsidRPr="003E1632">
        <w:rPr>
          <w:sz w:val="26"/>
          <w:szCs w:val="26"/>
        </w:rPr>
        <w:t xml:space="preserve">   от   переданного   (отгруженного) </w:t>
      </w:r>
      <w:r w:rsidRPr="003E1632">
        <w:rPr>
          <w:b/>
          <w:sz w:val="26"/>
          <w:szCs w:val="26"/>
        </w:rPr>
        <w:t>Поставщиком</w:t>
      </w:r>
      <w:r w:rsidRPr="003E1632">
        <w:rPr>
          <w:sz w:val="26"/>
          <w:szCs w:val="26"/>
        </w:rPr>
        <w:t xml:space="preserve"> товара,  </w:t>
      </w:r>
      <w:r w:rsidRPr="003E1632">
        <w:rPr>
          <w:b/>
          <w:sz w:val="26"/>
          <w:szCs w:val="26"/>
        </w:rPr>
        <w:t xml:space="preserve">Заказчик </w:t>
      </w:r>
      <w:r w:rsidRPr="003E1632">
        <w:rPr>
          <w:sz w:val="26"/>
          <w:szCs w:val="26"/>
        </w:rPr>
        <w:t xml:space="preserve"> обязуется  обеспечить  сохранность  (ответственное хранение) этого товара по  правилам  ст. 514  ГК  РФ  и незамедлительно  уведомить  об этом  </w:t>
      </w:r>
      <w:r w:rsidRPr="003E1632">
        <w:rPr>
          <w:b/>
          <w:sz w:val="26"/>
          <w:szCs w:val="26"/>
        </w:rPr>
        <w:t>Поставщика.</w:t>
      </w:r>
    </w:p>
    <w:p w:rsidR="0074023A" w:rsidRPr="003E1632" w:rsidRDefault="0074023A" w:rsidP="0074023A">
      <w:pPr>
        <w:ind w:firstLine="720"/>
        <w:jc w:val="both"/>
        <w:rPr>
          <w:sz w:val="26"/>
          <w:szCs w:val="26"/>
        </w:rPr>
      </w:pPr>
      <w:r w:rsidRPr="003E1632">
        <w:rPr>
          <w:sz w:val="26"/>
          <w:szCs w:val="26"/>
        </w:rPr>
        <w:t xml:space="preserve">5.3. Приемка товара осуществляется лицом, уполномоченным </w:t>
      </w:r>
      <w:r w:rsidRPr="003E1632">
        <w:rPr>
          <w:b/>
          <w:sz w:val="26"/>
          <w:szCs w:val="26"/>
        </w:rPr>
        <w:t>Муниципальным</w:t>
      </w:r>
      <w:r w:rsidRPr="003E1632">
        <w:rPr>
          <w:sz w:val="26"/>
          <w:szCs w:val="26"/>
        </w:rPr>
        <w:t xml:space="preserve"> </w:t>
      </w:r>
      <w:r w:rsidRPr="003E1632">
        <w:rPr>
          <w:b/>
          <w:sz w:val="26"/>
          <w:szCs w:val="26"/>
        </w:rPr>
        <w:t>заказчиком</w:t>
      </w:r>
      <w:r w:rsidRPr="003E1632">
        <w:rPr>
          <w:sz w:val="26"/>
          <w:szCs w:val="26"/>
        </w:rPr>
        <w:t xml:space="preserve"> в течени</w:t>
      </w:r>
      <w:proofErr w:type="gramStart"/>
      <w:r w:rsidRPr="003E1632">
        <w:rPr>
          <w:sz w:val="26"/>
          <w:szCs w:val="26"/>
        </w:rPr>
        <w:t>и</w:t>
      </w:r>
      <w:proofErr w:type="gramEnd"/>
      <w:r w:rsidRPr="003E1632">
        <w:rPr>
          <w:sz w:val="26"/>
          <w:szCs w:val="26"/>
        </w:rPr>
        <w:t xml:space="preserve"> одного дня.  При этом принятый товар должен быть осмотрен, проверен на соответствие условиям контракта по количеству, комплектности, объему и качеству в порядке, установленном законом, иными нормативными актами, условиями настоящего контракта.</w:t>
      </w:r>
    </w:p>
    <w:p w:rsidR="0074023A" w:rsidRPr="003E1632" w:rsidRDefault="0074023A" w:rsidP="0074023A">
      <w:pPr>
        <w:ind w:firstLine="720"/>
        <w:jc w:val="both"/>
        <w:rPr>
          <w:sz w:val="26"/>
          <w:szCs w:val="26"/>
        </w:rPr>
      </w:pPr>
      <w:r w:rsidRPr="003E1632">
        <w:rPr>
          <w:sz w:val="26"/>
          <w:szCs w:val="26"/>
        </w:rPr>
        <w:t>5.4. По окончании приемки товара оформляется в двух экземплярах акт сдачи-приема товара. Подписание акта производится сторонами контракта либо уполномоченными представителями сторон.</w:t>
      </w:r>
    </w:p>
    <w:p w:rsidR="0074023A" w:rsidRPr="003E1632" w:rsidRDefault="0074023A" w:rsidP="0074023A">
      <w:pPr>
        <w:jc w:val="both"/>
        <w:rPr>
          <w:sz w:val="26"/>
          <w:szCs w:val="26"/>
        </w:rPr>
      </w:pPr>
      <w:r w:rsidRPr="003E1632">
        <w:rPr>
          <w:sz w:val="26"/>
          <w:szCs w:val="26"/>
        </w:rPr>
        <w:tab/>
        <w:t>В случае выявления несоответствия поставляемого товара условиям настоящего контракта (несоответствия качества товара требованиям стандартов, технических или согласованных условий, скрытых недостатков товара и др.).</w:t>
      </w:r>
      <w:r w:rsidRPr="003E1632">
        <w:rPr>
          <w:b/>
          <w:sz w:val="26"/>
          <w:szCs w:val="26"/>
        </w:rPr>
        <w:t xml:space="preserve"> Муниципальный заказчик</w:t>
      </w:r>
      <w:r w:rsidRPr="003E1632">
        <w:rPr>
          <w:sz w:val="26"/>
          <w:szCs w:val="26"/>
        </w:rPr>
        <w:t xml:space="preserve"> (представитель Муниципального заказчика) в течение трех дней уведомляет об этом </w:t>
      </w:r>
      <w:r w:rsidRPr="003E1632">
        <w:rPr>
          <w:b/>
          <w:sz w:val="26"/>
          <w:szCs w:val="26"/>
        </w:rPr>
        <w:t xml:space="preserve">Поставщика,  </w:t>
      </w:r>
      <w:r w:rsidRPr="003E1632">
        <w:rPr>
          <w:sz w:val="26"/>
          <w:szCs w:val="26"/>
        </w:rPr>
        <w:t xml:space="preserve">составляет акт, перечисляющий недостатки и направляет его </w:t>
      </w:r>
      <w:r w:rsidRPr="003E1632">
        <w:rPr>
          <w:b/>
          <w:sz w:val="26"/>
          <w:szCs w:val="26"/>
        </w:rPr>
        <w:t>Поставщику.</w:t>
      </w:r>
      <w:r w:rsidRPr="003E1632">
        <w:rPr>
          <w:sz w:val="26"/>
          <w:szCs w:val="26"/>
        </w:rPr>
        <w:t xml:space="preserve"> </w:t>
      </w:r>
    </w:p>
    <w:p w:rsidR="0074023A" w:rsidRPr="003E1632" w:rsidRDefault="0074023A" w:rsidP="0074023A">
      <w:pPr>
        <w:ind w:firstLine="720"/>
        <w:jc w:val="both"/>
        <w:rPr>
          <w:sz w:val="26"/>
          <w:szCs w:val="26"/>
        </w:rPr>
      </w:pPr>
      <w:r w:rsidRPr="003E1632">
        <w:rPr>
          <w:b/>
          <w:sz w:val="26"/>
          <w:szCs w:val="26"/>
        </w:rPr>
        <w:t>Поставщик</w:t>
      </w:r>
      <w:r w:rsidRPr="003E1632">
        <w:rPr>
          <w:sz w:val="26"/>
          <w:szCs w:val="26"/>
        </w:rPr>
        <w:t xml:space="preserve"> обязан в течение пяти дней с момента получения указанного акта устранить выявленные недостатки за свой счет. При устранении недостатков оформляется акт устранения недостатков.</w:t>
      </w:r>
    </w:p>
    <w:p w:rsidR="0074023A" w:rsidRPr="003E1632" w:rsidRDefault="0074023A" w:rsidP="0074023A">
      <w:pPr>
        <w:ind w:firstLine="720"/>
        <w:jc w:val="both"/>
        <w:rPr>
          <w:sz w:val="26"/>
          <w:szCs w:val="26"/>
        </w:rPr>
      </w:pPr>
      <w:r w:rsidRPr="003E1632">
        <w:rPr>
          <w:sz w:val="26"/>
          <w:szCs w:val="26"/>
        </w:rPr>
        <w:t xml:space="preserve">5.5. В случае получения товара от транспортной организации, </w:t>
      </w:r>
      <w:r w:rsidRPr="003E1632">
        <w:rPr>
          <w:b/>
          <w:sz w:val="26"/>
          <w:szCs w:val="26"/>
        </w:rPr>
        <w:t>Муниципальный заказчик</w:t>
      </w:r>
      <w:r w:rsidRPr="003E1632">
        <w:rPr>
          <w:sz w:val="26"/>
          <w:szCs w:val="26"/>
        </w:rPr>
        <w:t xml:space="preserve">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74023A" w:rsidRPr="003E1632" w:rsidRDefault="0074023A" w:rsidP="0074023A">
      <w:pPr>
        <w:jc w:val="both"/>
        <w:rPr>
          <w:sz w:val="26"/>
          <w:szCs w:val="26"/>
        </w:rPr>
      </w:pPr>
      <w:r w:rsidRPr="003E1632">
        <w:rPr>
          <w:sz w:val="26"/>
          <w:szCs w:val="26"/>
        </w:rPr>
        <w:t xml:space="preserve"> </w:t>
      </w:r>
      <w:r w:rsidRPr="003E1632">
        <w:rPr>
          <w:sz w:val="26"/>
          <w:szCs w:val="26"/>
        </w:rPr>
        <w:tab/>
        <w:t>5.6. Датой поставки товара считается дата подписания сторонами акта сдачи-приемки или акта устранения недостатков.</w:t>
      </w:r>
    </w:p>
    <w:p w:rsidR="0074023A" w:rsidRPr="003E1632" w:rsidRDefault="0074023A" w:rsidP="0074023A">
      <w:pPr>
        <w:jc w:val="both"/>
        <w:rPr>
          <w:sz w:val="26"/>
          <w:szCs w:val="26"/>
        </w:rPr>
      </w:pPr>
      <w:r w:rsidRPr="003E1632">
        <w:rPr>
          <w:sz w:val="26"/>
          <w:szCs w:val="26"/>
        </w:rPr>
        <w:tab/>
        <w:t>5.7.  Некачественный (некомплектный) товар считается не поставленным.</w:t>
      </w:r>
      <w:r w:rsidRPr="003E1632">
        <w:rPr>
          <w:sz w:val="26"/>
          <w:szCs w:val="26"/>
        </w:rPr>
        <w:tab/>
      </w:r>
    </w:p>
    <w:p w:rsidR="0074023A" w:rsidRDefault="0074023A" w:rsidP="0074023A">
      <w:pPr>
        <w:autoSpaceDE w:val="0"/>
        <w:autoSpaceDN w:val="0"/>
        <w:adjustRightInd w:val="0"/>
        <w:jc w:val="center"/>
        <w:rPr>
          <w:b/>
          <w:sz w:val="26"/>
          <w:szCs w:val="26"/>
        </w:rPr>
      </w:pPr>
    </w:p>
    <w:p w:rsidR="0074023A" w:rsidRDefault="0074023A" w:rsidP="0074023A">
      <w:pPr>
        <w:autoSpaceDE w:val="0"/>
        <w:autoSpaceDN w:val="0"/>
        <w:adjustRightInd w:val="0"/>
        <w:jc w:val="center"/>
        <w:rPr>
          <w:b/>
          <w:sz w:val="26"/>
          <w:szCs w:val="26"/>
        </w:rPr>
      </w:pPr>
      <w:r w:rsidRPr="003E1632">
        <w:rPr>
          <w:b/>
          <w:sz w:val="26"/>
          <w:szCs w:val="26"/>
        </w:rPr>
        <w:t>6.  Цена  и порядок расчетов</w:t>
      </w:r>
    </w:p>
    <w:p w:rsidR="0074023A" w:rsidRPr="003E1632" w:rsidRDefault="0074023A" w:rsidP="0074023A">
      <w:pPr>
        <w:autoSpaceDE w:val="0"/>
        <w:autoSpaceDN w:val="0"/>
        <w:adjustRightInd w:val="0"/>
        <w:jc w:val="center"/>
        <w:rPr>
          <w:b/>
          <w:sz w:val="26"/>
          <w:szCs w:val="26"/>
        </w:rPr>
      </w:pPr>
    </w:p>
    <w:p w:rsidR="0074023A" w:rsidRPr="003E1632" w:rsidRDefault="0074023A" w:rsidP="0074023A">
      <w:pPr>
        <w:jc w:val="both"/>
        <w:rPr>
          <w:sz w:val="26"/>
          <w:szCs w:val="26"/>
        </w:rPr>
      </w:pPr>
      <w:r w:rsidRPr="003E1632">
        <w:rPr>
          <w:sz w:val="26"/>
          <w:szCs w:val="26"/>
        </w:rPr>
        <w:t xml:space="preserve">     6.1. Цена  на  Товар  по контракту  зафиксирована в Спецификации (приложение 1). </w:t>
      </w:r>
    </w:p>
    <w:p w:rsidR="0074023A" w:rsidRPr="003E1632" w:rsidRDefault="0074023A" w:rsidP="0074023A">
      <w:pPr>
        <w:jc w:val="both"/>
        <w:rPr>
          <w:sz w:val="26"/>
          <w:szCs w:val="26"/>
        </w:rPr>
      </w:pPr>
      <w:r w:rsidRPr="003E1632">
        <w:rPr>
          <w:sz w:val="26"/>
          <w:szCs w:val="26"/>
        </w:rPr>
        <w:t xml:space="preserve">     6.2.  Общая  сумма по контракту  (цена контракта),   определяется  исходя  из  количества, цены  поставляемого  товара,  согласно  спецификации   составляет:  ___________________.</w:t>
      </w:r>
      <w:r w:rsidRPr="003E1632">
        <w:rPr>
          <w:b/>
          <w:sz w:val="26"/>
          <w:szCs w:val="26"/>
        </w:rPr>
        <w:t xml:space="preserve"> </w:t>
      </w:r>
      <w:r w:rsidRPr="003E1632">
        <w:rPr>
          <w:sz w:val="26"/>
          <w:szCs w:val="26"/>
        </w:rPr>
        <w:t>В цену товара включены расходы на перевозку, страхование, уплату таможенных пошлин, налогов, сборов и других обязательных платежей.  Цена  контракта является твердой  и не может меняться  в ходе исполнения настоящего контракта за исключением  случаев, указанных в пункте  6.4. настоящего контракта.</w:t>
      </w:r>
    </w:p>
    <w:p w:rsidR="0074023A" w:rsidRPr="003E1632" w:rsidRDefault="0074023A" w:rsidP="0074023A">
      <w:pPr>
        <w:jc w:val="both"/>
        <w:rPr>
          <w:i/>
          <w:sz w:val="26"/>
          <w:szCs w:val="26"/>
        </w:rPr>
      </w:pPr>
      <w:r w:rsidRPr="003E1632">
        <w:rPr>
          <w:sz w:val="26"/>
          <w:szCs w:val="26"/>
        </w:rPr>
        <w:t xml:space="preserve">     6.3. Расчеты по настоящему контракту  производятся путем перечисления  суммы контракта на расчетный счет </w:t>
      </w:r>
      <w:r w:rsidRPr="003E1632">
        <w:rPr>
          <w:b/>
          <w:sz w:val="26"/>
          <w:szCs w:val="26"/>
        </w:rPr>
        <w:t>Поставщика</w:t>
      </w:r>
      <w:r w:rsidRPr="003E1632">
        <w:rPr>
          <w:sz w:val="26"/>
          <w:szCs w:val="26"/>
        </w:rPr>
        <w:t xml:space="preserve">  в течение </w:t>
      </w:r>
      <w:r>
        <w:rPr>
          <w:sz w:val="26"/>
          <w:szCs w:val="26"/>
        </w:rPr>
        <w:t>5</w:t>
      </w:r>
      <w:r w:rsidRPr="003E1632">
        <w:rPr>
          <w:sz w:val="26"/>
          <w:szCs w:val="26"/>
        </w:rPr>
        <w:t xml:space="preserve"> </w:t>
      </w:r>
      <w:r>
        <w:rPr>
          <w:sz w:val="26"/>
          <w:szCs w:val="26"/>
        </w:rPr>
        <w:t>рабочих</w:t>
      </w:r>
      <w:r w:rsidRPr="003E1632">
        <w:rPr>
          <w:sz w:val="26"/>
          <w:szCs w:val="26"/>
        </w:rPr>
        <w:t xml:space="preserve"> дней с момента поставки товаров, предоставленной счет - фактуры  и подписанной накладной.</w:t>
      </w:r>
    </w:p>
    <w:p w:rsidR="0074023A" w:rsidRPr="003E1632" w:rsidRDefault="0074023A" w:rsidP="0074023A">
      <w:pPr>
        <w:jc w:val="both"/>
        <w:rPr>
          <w:iCs/>
          <w:sz w:val="26"/>
          <w:szCs w:val="26"/>
          <w:u w:val="single"/>
        </w:rPr>
      </w:pPr>
      <w:r w:rsidRPr="003E1632">
        <w:rPr>
          <w:sz w:val="26"/>
          <w:szCs w:val="26"/>
        </w:rPr>
        <w:t xml:space="preserve">   6.4.  Цена муниципального контракта может быть снижена по соглашению сторон без изменения предусмотренных муниципальным контрактом количества товара и иных условий исполнения муниципального контракта.</w:t>
      </w:r>
    </w:p>
    <w:p w:rsidR="0074023A" w:rsidRDefault="0074023A" w:rsidP="0074023A">
      <w:pPr>
        <w:ind w:firstLine="720"/>
        <w:jc w:val="center"/>
        <w:rPr>
          <w:b/>
          <w:sz w:val="26"/>
          <w:szCs w:val="26"/>
        </w:rPr>
      </w:pPr>
    </w:p>
    <w:p w:rsidR="0074023A" w:rsidRDefault="0074023A" w:rsidP="0074023A">
      <w:pPr>
        <w:jc w:val="center"/>
        <w:rPr>
          <w:b/>
          <w:sz w:val="26"/>
          <w:szCs w:val="26"/>
        </w:rPr>
      </w:pPr>
      <w:r>
        <w:rPr>
          <w:b/>
          <w:sz w:val="26"/>
          <w:szCs w:val="26"/>
        </w:rPr>
        <w:t>7</w:t>
      </w:r>
      <w:r w:rsidRPr="003E1632">
        <w:rPr>
          <w:b/>
          <w:sz w:val="26"/>
          <w:szCs w:val="26"/>
        </w:rPr>
        <w:t>. Ответственность сторон</w:t>
      </w:r>
    </w:p>
    <w:p w:rsidR="0074023A" w:rsidRPr="003E1632" w:rsidRDefault="0074023A" w:rsidP="0074023A">
      <w:pPr>
        <w:jc w:val="center"/>
        <w:rPr>
          <w:b/>
          <w:sz w:val="26"/>
          <w:szCs w:val="26"/>
        </w:rPr>
      </w:pPr>
    </w:p>
    <w:p w:rsidR="0074023A" w:rsidRPr="003E1632" w:rsidRDefault="0074023A" w:rsidP="0074023A">
      <w:pPr>
        <w:autoSpaceDE w:val="0"/>
        <w:autoSpaceDN w:val="0"/>
        <w:adjustRightInd w:val="0"/>
        <w:jc w:val="both"/>
        <w:rPr>
          <w:sz w:val="26"/>
          <w:szCs w:val="26"/>
        </w:rPr>
      </w:pPr>
      <w:r w:rsidRPr="003E1632">
        <w:rPr>
          <w:sz w:val="26"/>
          <w:szCs w:val="26"/>
        </w:rPr>
        <w:tab/>
      </w:r>
      <w:r>
        <w:rPr>
          <w:sz w:val="26"/>
          <w:szCs w:val="26"/>
        </w:rPr>
        <w:t>7</w:t>
      </w:r>
      <w:r w:rsidRPr="003E1632">
        <w:rPr>
          <w:sz w:val="26"/>
          <w:szCs w:val="26"/>
        </w:rPr>
        <w:t>.1.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sidRPr="003E1632">
        <w:rPr>
          <w:sz w:val="26"/>
          <w:szCs w:val="26"/>
        </w:rPr>
        <w:t>ств пр</w:t>
      </w:r>
      <w:proofErr w:type="gramEnd"/>
      <w:r w:rsidRPr="003E1632">
        <w:rPr>
          <w:sz w:val="26"/>
          <w:szCs w:val="26"/>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74023A" w:rsidRPr="003E1632" w:rsidRDefault="0074023A" w:rsidP="0074023A">
      <w:pPr>
        <w:ind w:firstLine="720"/>
        <w:jc w:val="both"/>
        <w:rPr>
          <w:sz w:val="26"/>
          <w:szCs w:val="26"/>
        </w:rPr>
      </w:pPr>
      <w:r w:rsidRPr="003E1632">
        <w:rPr>
          <w:sz w:val="26"/>
          <w:szCs w:val="26"/>
        </w:rPr>
        <w:t>Если обстоятельства непреодолимой силы действуют на протяжении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74023A" w:rsidRPr="003E1632" w:rsidRDefault="0074023A" w:rsidP="0074023A">
      <w:pPr>
        <w:ind w:firstLine="720"/>
        <w:jc w:val="both"/>
        <w:rPr>
          <w:sz w:val="26"/>
          <w:szCs w:val="26"/>
        </w:rPr>
      </w:pPr>
      <w:r w:rsidRPr="003E1632">
        <w:rPr>
          <w:sz w:val="26"/>
          <w:szCs w:val="26"/>
        </w:rPr>
        <w:t>Положения настоящего пункта контракта применяются  сторонами независимо от того,  в  чьей  собственности  в  тот момент находился товар (партии  товара).</w:t>
      </w:r>
    </w:p>
    <w:p w:rsidR="0074023A" w:rsidRPr="003E1632" w:rsidRDefault="0074023A" w:rsidP="0074023A">
      <w:pPr>
        <w:ind w:firstLine="709"/>
        <w:jc w:val="both"/>
        <w:rPr>
          <w:b/>
          <w:sz w:val="26"/>
          <w:szCs w:val="26"/>
        </w:rPr>
      </w:pPr>
      <w:r>
        <w:rPr>
          <w:sz w:val="26"/>
          <w:szCs w:val="26"/>
        </w:rPr>
        <w:t>7</w:t>
      </w:r>
      <w:r w:rsidRPr="003E1632">
        <w:rPr>
          <w:sz w:val="26"/>
          <w:szCs w:val="26"/>
        </w:rPr>
        <w:t xml:space="preserve">.2. В случае просрочки исполнения </w:t>
      </w:r>
      <w:r w:rsidRPr="003E1632">
        <w:rPr>
          <w:b/>
          <w:sz w:val="26"/>
          <w:szCs w:val="26"/>
        </w:rPr>
        <w:t>Муниципальным заказчиком</w:t>
      </w:r>
      <w:r w:rsidRPr="003E1632">
        <w:rPr>
          <w:sz w:val="26"/>
          <w:szCs w:val="26"/>
        </w:rPr>
        <w:t xml:space="preserve"> обязательства, предусмотренного настоящим контрактом, Поставщик вправе потребовать уплату пеней. Пени начисляются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обязательства. Размер пеней устанавливается в размере одной трехсотой действующей на день уплаты пеней ставки рефинансирования Центрального банка РФ. </w:t>
      </w:r>
    </w:p>
    <w:p w:rsidR="0074023A" w:rsidRPr="003E1632" w:rsidRDefault="0074023A" w:rsidP="0074023A">
      <w:pPr>
        <w:jc w:val="both"/>
        <w:rPr>
          <w:sz w:val="26"/>
          <w:szCs w:val="26"/>
        </w:rPr>
      </w:pPr>
      <w:r w:rsidRPr="003E1632">
        <w:rPr>
          <w:sz w:val="26"/>
          <w:szCs w:val="26"/>
        </w:rPr>
        <w:t xml:space="preserve">    </w:t>
      </w:r>
      <w:r w:rsidRPr="003E1632">
        <w:rPr>
          <w:sz w:val="26"/>
          <w:szCs w:val="26"/>
        </w:rPr>
        <w:tab/>
      </w:r>
      <w:r>
        <w:rPr>
          <w:sz w:val="26"/>
          <w:szCs w:val="26"/>
        </w:rPr>
        <w:t>7</w:t>
      </w:r>
      <w:r w:rsidRPr="003E1632">
        <w:rPr>
          <w:sz w:val="26"/>
          <w:szCs w:val="26"/>
        </w:rPr>
        <w:t xml:space="preserve">.3. За   нарушение   сроков   поставки  или  не поставку (недопоставку) товара  (партии  товара)   при  различных формах расчетов </w:t>
      </w:r>
      <w:r w:rsidRPr="003E1632">
        <w:rPr>
          <w:b/>
          <w:sz w:val="26"/>
          <w:szCs w:val="26"/>
        </w:rPr>
        <w:t xml:space="preserve">Поставщик </w:t>
      </w:r>
      <w:r w:rsidRPr="003E1632">
        <w:rPr>
          <w:sz w:val="26"/>
          <w:szCs w:val="26"/>
        </w:rPr>
        <w:t xml:space="preserve">уплачивает  </w:t>
      </w:r>
      <w:r w:rsidRPr="003E1632">
        <w:rPr>
          <w:b/>
          <w:sz w:val="26"/>
          <w:szCs w:val="26"/>
        </w:rPr>
        <w:t>Муниципальному</w:t>
      </w:r>
      <w:r w:rsidRPr="003E1632">
        <w:rPr>
          <w:sz w:val="26"/>
          <w:szCs w:val="26"/>
        </w:rPr>
        <w:t xml:space="preserve"> </w:t>
      </w:r>
      <w:r w:rsidRPr="003E1632">
        <w:rPr>
          <w:b/>
          <w:sz w:val="26"/>
          <w:szCs w:val="26"/>
        </w:rPr>
        <w:t>заказчику</w:t>
      </w:r>
      <w:r w:rsidRPr="003E1632">
        <w:rPr>
          <w:sz w:val="26"/>
          <w:szCs w:val="26"/>
        </w:rPr>
        <w:t xml:space="preserve"> пеню  в  размере </w:t>
      </w:r>
      <w:r>
        <w:rPr>
          <w:sz w:val="26"/>
          <w:szCs w:val="26"/>
        </w:rPr>
        <w:t>одной трехсотой ставки рефинансирования Центрального банка РФ на день уплаты пеней.</w:t>
      </w:r>
      <w:r w:rsidRPr="003E1632">
        <w:rPr>
          <w:sz w:val="26"/>
          <w:szCs w:val="26"/>
        </w:rPr>
        <w:t xml:space="preserve"> Указанная  неустойка  взыскивается  до  даты  фактического  исполнения  договорного  обязательства.</w:t>
      </w:r>
    </w:p>
    <w:p w:rsidR="0074023A" w:rsidRPr="003E1632" w:rsidRDefault="0074023A" w:rsidP="0074023A">
      <w:pPr>
        <w:jc w:val="both"/>
        <w:rPr>
          <w:sz w:val="26"/>
          <w:szCs w:val="26"/>
        </w:rPr>
      </w:pPr>
      <w:r>
        <w:rPr>
          <w:sz w:val="26"/>
          <w:szCs w:val="26"/>
        </w:rPr>
        <w:t xml:space="preserve">     </w:t>
      </w:r>
      <w:r>
        <w:rPr>
          <w:sz w:val="26"/>
          <w:szCs w:val="26"/>
        </w:rPr>
        <w:tab/>
        <w:t>7</w:t>
      </w:r>
      <w:r w:rsidRPr="003E1632">
        <w:rPr>
          <w:sz w:val="26"/>
          <w:szCs w:val="26"/>
        </w:rPr>
        <w:t xml:space="preserve">.4. В случае поставки товара ненадлежащего качества наступают последствия, предусмотренные ст. ст. 475, 518 ГК РФ, при этом </w:t>
      </w:r>
      <w:r w:rsidRPr="003E1632">
        <w:rPr>
          <w:b/>
          <w:sz w:val="26"/>
          <w:szCs w:val="26"/>
        </w:rPr>
        <w:t>Поставщик</w:t>
      </w:r>
      <w:r w:rsidRPr="003E1632">
        <w:rPr>
          <w:sz w:val="26"/>
          <w:szCs w:val="26"/>
        </w:rPr>
        <w:t xml:space="preserve"> уплачивает</w:t>
      </w:r>
      <w:r w:rsidRPr="003E1632">
        <w:rPr>
          <w:b/>
          <w:sz w:val="26"/>
          <w:szCs w:val="26"/>
        </w:rPr>
        <w:t xml:space="preserve"> Муниципальному</w:t>
      </w:r>
      <w:r w:rsidRPr="003E1632">
        <w:rPr>
          <w:sz w:val="26"/>
          <w:szCs w:val="26"/>
        </w:rPr>
        <w:t xml:space="preserve"> </w:t>
      </w:r>
      <w:r w:rsidRPr="003E1632">
        <w:rPr>
          <w:b/>
          <w:sz w:val="26"/>
          <w:szCs w:val="26"/>
        </w:rPr>
        <w:t xml:space="preserve">заказчику </w:t>
      </w:r>
      <w:r w:rsidRPr="003E1632">
        <w:rPr>
          <w:sz w:val="26"/>
          <w:szCs w:val="26"/>
        </w:rPr>
        <w:t xml:space="preserve">штраф в размере 1 % стоимости некачественных товаров. </w:t>
      </w:r>
    </w:p>
    <w:p w:rsidR="0074023A" w:rsidRPr="003E1632" w:rsidRDefault="0074023A" w:rsidP="0074023A">
      <w:pPr>
        <w:tabs>
          <w:tab w:val="left" w:pos="0"/>
        </w:tabs>
        <w:ind w:hanging="709"/>
        <w:jc w:val="both"/>
        <w:rPr>
          <w:sz w:val="26"/>
          <w:szCs w:val="26"/>
        </w:rPr>
      </w:pPr>
      <w:r>
        <w:rPr>
          <w:sz w:val="26"/>
          <w:szCs w:val="26"/>
        </w:rPr>
        <w:tab/>
        <w:t xml:space="preserve">     </w:t>
      </w:r>
      <w:r>
        <w:rPr>
          <w:sz w:val="26"/>
          <w:szCs w:val="26"/>
        </w:rPr>
        <w:tab/>
        <w:t>7</w:t>
      </w:r>
      <w:r w:rsidRPr="003E1632">
        <w:rPr>
          <w:sz w:val="26"/>
          <w:szCs w:val="26"/>
        </w:rPr>
        <w:t>.5. Уплата неустойки (штрафа,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74023A" w:rsidRPr="003E1632" w:rsidRDefault="0074023A" w:rsidP="0074023A">
      <w:pPr>
        <w:jc w:val="both"/>
        <w:rPr>
          <w:sz w:val="26"/>
          <w:szCs w:val="26"/>
        </w:rPr>
      </w:pPr>
      <w:r>
        <w:rPr>
          <w:sz w:val="26"/>
          <w:szCs w:val="26"/>
        </w:rPr>
        <w:lastRenderedPageBreak/>
        <w:tab/>
        <w:t>7</w:t>
      </w:r>
      <w:r w:rsidRPr="003E1632">
        <w:rPr>
          <w:sz w:val="26"/>
          <w:szCs w:val="26"/>
        </w:rPr>
        <w:t>.6. Ответственность сторон в иных случаях определяется в соответствии с законодательством Российской Федерации.</w:t>
      </w:r>
    </w:p>
    <w:p w:rsidR="0074023A" w:rsidRDefault="0074023A" w:rsidP="0074023A">
      <w:pPr>
        <w:jc w:val="both"/>
        <w:rPr>
          <w:sz w:val="26"/>
          <w:szCs w:val="26"/>
        </w:rPr>
      </w:pPr>
      <w:r w:rsidRPr="003E1632">
        <w:rPr>
          <w:sz w:val="26"/>
          <w:szCs w:val="26"/>
        </w:rPr>
        <w:t xml:space="preserve"> </w:t>
      </w:r>
    </w:p>
    <w:p w:rsidR="0074023A" w:rsidRDefault="0074023A" w:rsidP="0074023A">
      <w:pPr>
        <w:jc w:val="center"/>
        <w:outlineLvl w:val="0"/>
        <w:rPr>
          <w:b/>
          <w:sz w:val="26"/>
          <w:szCs w:val="26"/>
        </w:rPr>
      </w:pPr>
      <w:r>
        <w:rPr>
          <w:b/>
          <w:sz w:val="26"/>
          <w:szCs w:val="26"/>
        </w:rPr>
        <w:t>8</w:t>
      </w:r>
      <w:r w:rsidRPr="003E1632">
        <w:rPr>
          <w:b/>
          <w:sz w:val="26"/>
          <w:szCs w:val="26"/>
        </w:rPr>
        <w:t>. Порядок разрешения споров</w:t>
      </w:r>
    </w:p>
    <w:p w:rsidR="0074023A" w:rsidRPr="003E1632" w:rsidRDefault="0074023A" w:rsidP="0074023A">
      <w:pPr>
        <w:jc w:val="center"/>
        <w:outlineLvl w:val="0"/>
        <w:rPr>
          <w:b/>
          <w:sz w:val="26"/>
          <w:szCs w:val="26"/>
        </w:rPr>
      </w:pPr>
    </w:p>
    <w:p w:rsidR="0074023A" w:rsidRPr="003E1632" w:rsidRDefault="0074023A" w:rsidP="0074023A">
      <w:pPr>
        <w:jc w:val="both"/>
        <w:rPr>
          <w:sz w:val="26"/>
          <w:szCs w:val="26"/>
        </w:rPr>
      </w:pPr>
      <w:r w:rsidRPr="003E1632">
        <w:rPr>
          <w:sz w:val="26"/>
          <w:szCs w:val="26"/>
        </w:rPr>
        <w:t xml:space="preserve">    </w:t>
      </w:r>
      <w:r>
        <w:rPr>
          <w:sz w:val="26"/>
          <w:szCs w:val="26"/>
        </w:rPr>
        <w:t>8</w:t>
      </w:r>
      <w:r w:rsidRPr="003E1632">
        <w:rPr>
          <w:sz w:val="26"/>
          <w:szCs w:val="26"/>
        </w:rPr>
        <w:t xml:space="preserve">.1. </w:t>
      </w:r>
      <w:proofErr w:type="gramStart"/>
      <w:r w:rsidRPr="003E1632">
        <w:rPr>
          <w:sz w:val="26"/>
          <w:szCs w:val="26"/>
        </w:rPr>
        <w:t>Споры, которые  могут возникнуть при исполнении условий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74023A" w:rsidRPr="003E1632" w:rsidRDefault="0074023A" w:rsidP="0074023A">
      <w:pPr>
        <w:jc w:val="both"/>
        <w:rPr>
          <w:sz w:val="26"/>
          <w:szCs w:val="26"/>
        </w:rPr>
      </w:pPr>
      <w:r w:rsidRPr="003E1632">
        <w:rPr>
          <w:sz w:val="26"/>
          <w:szCs w:val="26"/>
        </w:rPr>
        <w:t xml:space="preserve">     </w:t>
      </w:r>
      <w:r>
        <w:rPr>
          <w:sz w:val="26"/>
          <w:szCs w:val="26"/>
        </w:rPr>
        <w:t>8</w:t>
      </w:r>
      <w:r w:rsidRPr="003E1632">
        <w:rPr>
          <w:sz w:val="26"/>
          <w:szCs w:val="26"/>
        </w:rPr>
        <w:t>.2.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74023A" w:rsidRPr="003E1632" w:rsidRDefault="0074023A" w:rsidP="0074023A">
      <w:pPr>
        <w:jc w:val="both"/>
        <w:rPr>
          <w:sz w:val="26"/>
          <w:szCs w:val="26"/>
        </w:rPr>
      </w:pPr>
      <w:r w:rsidRPr="003E1632">
        <w:rPr>
          <w:sz w:val="26"/>
          <w:szCs w:val="26"/>
        </w:rPr>
        <w:t xml:space="preserve">  </w:t>
      </w:r>
    </w:p>
    <w:p w:rsidR="0074023A" w:rsidRDefault="0074023A" w:rsidP="0074023A">
      <w:pPr>
        <w:jc w:val="center"/>
        <w:outlineLvl w:val="0"/>
        <w:rPr>
          <w:b/>
          <w:sz w:val="26"/>
          <w:szCs w:val="26"/>
        </w:rPr>
      </w:pPr>
      <w:r w:rsidRPr="003E1632">
        <w:rPr>
          <w:b/>
          <w:sz w:val="26"/>
          <w:szCs w:val="26"/>
        </w:rPr>
        <w:t xml:space="preserve">    </w:t>
      </w:r>
      <w:r>
        <w:rPr>
          <w:b/>
          <w:sz w:val="26"/>
          <w:szCs w:val="26"/>
        </w:rPr>
        <w:t>9</w:t>
      </w:r>
      <w:r w:rsidRPr="003E1632">
        <w:rPr>
          <w:b/>
          <w:sz w:val="26"/>
          <w:szCs w:val="26"/>
        </w:rPr>
        <w:t xml:space="preserve">. Изменение  условий  контракта </w:t>
      </w:r>
    </w:p>
    <w:p w:rsidR="0074023A" w:rsidRPr="003E1632" w:rsidRDefault="0074023A" w:rsidP="0074023A">
      <w:pPr>
        <w:jc w:val="center"/>
        <w:outlineLvl w:val="0"/>
        <w:rPr>
          <w:b/>
          <w:sz w:val="26"/>
          <w:szCs w:val="26"/>
        </w:rPr>
      </w:pPr>
    </w:p>
    <w:p w:rsidR="0074023A" w:rsidRPr="003E1632" w:rsidRDefault="0074023A" w:rsidP="0074023A">
      <w:pPr>
        <w:jc w:val="both"/>
        <w:outlineLvl w:val="0"/>
        <w:rPr>
          <w:sz w:val="26"/>
          <w:szCs w:val="26"/>
        </w:rPr>
      </w:pPr>
      <w:r w:rsidRPr="003E1632">
        <w:rPr>
          <w:b/>
          <w:sz w:val="26"/>
          <w:szCs w:val="26"/>
        </w:rPr>
        <w:t xml:space="preserve">     </w:t>
      </w:r>
      <w:r>
        <w:rPr>
          <w:b/>
          <w:sz w:val="26"/>
          <w:szCs w:val="26"/>
        </w:rPr>
        <w:t>9</w:t>
      </w:r>
      <w:r w:rsidRPr="003E1632">
        <w:rPr>
          <w:sz w:val="26"/>
          <w:szCs w:val="26"/>
        </w:rPr>
        <w:t xml:space="preserve">.1. Изменение  условий  контракта по соглашению сторон или в одностороннем порядке не допускается за исключением случаев,  предусмотренных действующим законодательством. </w:t>
      </w:r>
    </w:p>
    <w:p w:rsidR="0074023A" w:rsidRPr="003E1632" w:rsidRDefault="0074023A" w:rsidP="0074023A">
      <w:pPr>
        <w:jc w:val="both"/>
        <w:rPr>
          <w:sz w:val="26"/>
          <w:szCs w:val="26"/>
        </w:rPr>
      </w:pPr>
      <w:r>
        <w:rPr>
          <w:sz w:val="26"/>
          <w:szCs w:val="26"/>
        </w:rPr>
        <w:t xml:space="preserve">     9</w:t>
      </w:r>
      <w:r w:rsidRPr="003E1632">
        <w:rPr>
          <w:sz w:val="26"/>
          <w:szCs w:val="26"/>
        </w:rPr>
        <w:t xml:space="preserve">.2. Любые  соглашения  сторон  по изменению  условий настоящего контракта имеют силу  в том случае, если они  оформлены  в письменном виде, подписаны сторонами настоящего  и скреплены печатями сторон. </w:t>
      </w:r>
    </w:p>
    <w:p w:rsidR="0074023A" w:rsidRDefault="0074023A" w:rsidP="0074023A">
      <w:pPr>
        <w:jc w:val="center"/>
        <w:outlineLvl w:val="0"/>
        <w:rPr>
          <w:b/>
          <w:sz w:val="26"/>
          <w:szCs w:val="26"/>
        </w:rPr>
      </w:pPr>
    </w:p>
    <w:p w:rsidR="0074023A" w:rsidRDefault="0074023A" w:rsidP="0074023A">
      <w:pPr>
        <w:jc w:val="center"/>
        <w:outlineLvl w:val="0"/>
        <w:rPr>
          <w:b/>
          <w:sz w:val="26"/>
          <w:szCs w:val="26"/>
        </w:rPr>
      </w:pPr>
      <w:r w:rsidRPr="003E1632">
        <w:rPr>
          <w:b/>
          <w:sz w:val="26"/>
          <w:szCs w:val="26"/>
        </w:rPr>
        <w:t>1</w:t>
      </w:r>
      <w:r>
        <w:rPr>
          <w:b/>
          <w:sz w:val="26"/>
          <w:szCs w:val="26"/>
        </w:rPr>
        <w:t>0</w:t>
      </w:r>
      <w:r w:rsidRPr="003E1632">
        <w:rPr>
          <w:b/>
          <w:sz w:val="26"/>
          <w:szCs w:val="26"/>
        </w:rPr>
        <w:t>.  Расторжение контракта</w:t>
      </w:r>
    </w:p>
    <w:p w:rsidR="0074023A" w:rsidRPr="003E1632" w:rsidRDefault="0074023A" w:rsidP="0074023A">
      <w:pPr>
        <w:jc w:val="center"/>
        <w:outlineLvl w:val="0"/>
        <w:rPr>
          <w:sz w:val="26"/>
          <w:szCs w:val="26"/>
        </w:rPr>
      </w:pPr>
    </w:p>
    <w:p w:rsidR="0074023A" w:rsidRPr="003E1632" w:rsidRDefault="0074023A" w:rsidP="0074023A">
      <w:pPr>
        <w:jc w:val="both"/>
        <w:rPr>
          <w:sz w:val="26"/>
          <w:szCs w:val="26"/>
        </w:rPr>
      </w:pPr>
      <w:r w:rsidRPr="003E1632">
        <w:rPr>
          <w:sz w:val="26"/>
          <w:szCs w:val="26"/>
        </w:rPr>
        <w:t xml:space="preserve">  </w:t>
      </w:r>
      <w:r>
        <w:rPr>
          <w:sz w:val="26"/>
          <w:szCs w:val="26"/>
        </w:rPr>
        <w:t xml:space="preserve">   10</w:t>
      </w:r>
      <w:r w:rsidRPr="003E1632">
        <w:rPr>
          <w:sz w:val="26"/>
          <w:szCs w:val="26"/>
        </w:rPr>
        <w:t xml:space="preserve">.1. </w:t>
      </w:r>
      <w:proofErr w:type="gramStart"/>
      <w:r w:rsidRPr="003E1632">
        <w:rPr>
          <w:sz w:val="26"/>
          <w:szCs w:val="26"/>
        </w:rPr>
        <w:t>Контракт</w:t>
      </w:r>
      <w:proofErr w:type="gramEnd"/>
      <w:r w:rsidRPr="003E1632">
        <w:rPr>
          <w:sz w:val="26"/>
          <w:szCs w:val="26"/>
        </w:rPr>
        <w:t xml:space="preserve"> может быть расторгнут по соглашению сторон или по решению суда по основаниям, предусмотренным гражданский законодательством.</w:t>
      </w:r>
    </w:p>
    <w:p w:rsidR="0074023A" w:rsidRPr="003E1632" w:rsidRDefault="0074023A" w:rsidP="0074023A">
      <w:pPr>
        <w:jc w:val="both"/>
        <w:rPr>
          <w:sz w:val="26"/>
          <w:szCs w:val="26"/>
        </w:rPr>
      </w:pPr>
      <w:r>
        <w:rPr>
          <w:sz w:val="26"/>
          <w:szCs w:val="26"/>
        </w:rPr>
        <w:t xml:space="preserve">     10</w:t>
      </w:r>
      <w:r w:rsidRPr="003E1632">
        <w:rPr>
          <w:sz w:val="26"/>
          <w:szCs w:val="26"/>
        </w:rPr>
        <w:t>.2. Последствия расторжения контракта определяются  взаимным  соглашением сторон его или судом по требованию любой из сторон контракта.</w:t>
      </w:r>
    </w:p>
    <w:p w:rsidR="0074023A" w:rsidRDefault="0074023A" w:rsidP="0074023A">
      <w:pPr>
        <w:jc w:val="center"/>
        <w:rPr>
          <w:b/>
          <w:sz w:val="26"/>
          <w:szCs w:val="26"/>
        </w:rPr>
      </w:pPr>
      <w:r w:rsidRPr="003E1632">
        <w:rPr>
          <w:b/>
          <w:sz w:val="26"/>
          <w:szCs w:val="26"/>
        </w:rPr>
        <w:t xml:space="preserve">     </w:t>
      </w:r>
    </w:p>
    <w:p w:rsidR="0074023A" w:rsidRDefault="0074023A" w:rsidP="0074023A">
      <w:pPr>
        <w:jc w:val="center"/>
        <w:rPr>
          <w:b/>
          <w:sz w:val="26"/>
          <w:szCs w:val="26"/>
        </w:rPr>
      </w:pPr>
      <w:r w:rsidRPr="003E1632">
        <w:rPr>
          <w:b/>
          <w:sz w:val="26"/>
          <w:szCs w:val="26"/>
        </w:rPr>
        <w:t xml:space="preserve"> 1</w:t>
      </w:r>
      <w:r>
        <w:rPr>
          <w:b/>
          <w:sz w:val="26"/>
          <w:szCs w:val="26"/>
        </w:rPr>
        <w:t>1</w:t>
      </w:r>
      <w:r w:rsidRPr="003E1632">
        <w:rPr>
          <w:b/>
          <w:sz w:val="26"/>
          <w:szCs w:val="26"/>
        </w:rPr>
        <w:t>. Действие контракта во времени</w:t>
      </w:r>
    </w:p>
    <w:p w:rsidR="0074023A" w:rsidRPr="003E1632" w:rsidRDefault="0074023A" w:rsidP="0074023A">
      <w:pPr>
        <w:jc w:val="center"/>
        <w:rPr>
          <w:b/>
          <w:sz w:val="26"/>
          <w:szCs w:val="26"/>
        </w:rPr>
      </w:pPr>
    </w:p>
    <w:p w:rsidR="0074023A" w:rsidRPr="003E1632" w:rsidRDefault="0074023A" w:rsidP="0074023A">
      <w:pPr>
        <w:jc w:val="both"/>
        <w:rPr>
          <w:sz w:val="26"/>
          <w:szCs w:val="26"/>
        </w:rPr>
      </w:pPr>
      <w:r w:rsidRPr="003E1632">
        <w:rPr>
          <w:sz w:val="26"/>
          <w:szCs w:val="26"/>
        </w:rPr>
        <w:t xml:space="preserve">     1</w:t>
      </w:r>
      <w:r>
        <w:rPr>
          <w:sz w:val="26"/>
          <w:szCs w:val="26"/>
        </w:rPr>
        <w:t>1</w:t>
      </w:r>
      <w:r w:rsidRPr="003E1632">
        <w:rPr>
          <w:sz w:val="26"/>
          <w:szCs w:val="26"/>
        </w:rPr>
        <w:t>.1. Контракт,  вступает в силу со дня подписания его сторонами, с которого и становится обязательным для сторон, заключивших его. Условия   контракта применяются  к  отношениям  сторон,  возникшим  только  после  заключения контракта.</w:t>
      </w:r>
    </w:p>
    <w:p w:rsidR="0074023A" w:rsidRPr="003E1632" w:rsidRDefault="0074023A" w:rsidP="0074023A">
      <w:pPr>
        <w:jc w:val="both"/>
        <w:rPr>
          <w:sz w:val="26"/>
          <w:szCs w:val="26"/>
        </w:rPr>
      </w:pPr>
      <w:r>
        <w:rPr>
          <w:sz w:val="26"/>
          <w:szCs w:val="26"/>
        </w:rPr>
        <w:t xml:space="preserve">     11</w:t>
      </w:r>
      <w:r w:rsidRPr="003E1632">
        <w:rPr>
          <w:sz w:val="26"/>
          <w:szCs w:val="26"/>
        </w:rPr>
        <w:t>.2. Контракт действует  до  исполнения  обязательств  обеими  сторонами.</w:t>
      </w:r>
    </w:p>
    <w:p w:rsidR="0074023A" w:rsidRPr="003E1632" w:rsidRDefault="0074023A" w:rsidP="0074023A">
      <w:pPr>
        <w:jc w:val="both"/>
        <w:rPr>
          <w:sz w:val="26"/>
          <w:szCs w:val="26"/>
        </w:rPr>
      </w:pPr>
      <w:r>
        <w:rPr>
          <w:sz w:val="26"/>
          <w:szCs w:val="26"/>
        </w:rPr>
        <w:t xml:space="preserve">     11</w:t>
      </w:r>
      <w:r w:rsidRPr="003E1632">
        <w:rPr>
          <w:sz w:val="26"/>
          <w:szCs w:val="26"/>
        </w:rPr>
        <w:t>.3. Прекращение (окончание)  срока  действия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контракта.</w:t>
      </w:r>
    </w:p>
    <w:p w:rsidR="0074023A" w:rsidRDefault="0074023A" w:rsidP="0074023A">
      <w:pPr>
        <w:jc w:val="center"/>
        <w:rPr>
          <w:b/>
          <w:sz w:val="26"/>
          <w:szCs w:val="26"/>
        </w:rPr>
      </w:pPr>
      <w:r>
        <w:rPr>
          <w:b/>
          <w:sz w:val="26"/>
          <w:szCs w:val="26"/>
        </w:rPr>
        <w:t>12. Заключительные положения</w:t>
      </w:r>
    </w:p>
    <w:p w:rsidR="0074023A" w:rsidRPr="003E1632" w:rsidRDefault="0074023A" w:rsidP="0074023A">
      <w:pPr>
        <w:jc w:val="center"/>
        <w:rPr>
          <w:b/>
          <w:sz w:val="26"/>
          <w:szCs w:val="26"/>
        </w:rPr>
      </w:pPr>
    </w:p>
    <w:p w:rsidR="0074023A" w:rsidRPr="003E1632" w:rsidRDefault="0074023A" w:rsidP="0074023A">
      <w:pPr>
        <w:jc w:val="both"/>
        <w:rPr>
          <w:sz w:val="26"/>
          <w:szCs w:val="26"/>
        </w:rPr>
      </w:pPr>
      <w:r w:rsidRPr="003E1632">
        <w:rPr>
          <w:b/>
          <w:sz w:val="26"/>
          <w:szCs w:val="26"/>
        </w:rPr>
        <w:t xml:space="preserve">     </w:t>
      </w:r>
      <w:r w:rsidRPr="003E1632">
        <w:rPr>
          <w:sz w:val="26"/>
          <w:szCs w:val="26"/>
        </w:rPr>
        <w:t>1</w:t>
      </w:r>
      <w:r>
        <w:rPr>
          <w:sz w:val="26"/>
          <w:szCs w:val="26"/>
        </w:rPr>
        <w:t>2</w:t>
      </w:r>
      <w:r w:rsidRPr="003E1632">
        <w:rPr>
          <w:sz w:val="26"/>
          <w:szCs w:val="26"/>
        </w:rPr>
        <w:t>.1. По всем условиям, не определенным  настоящим контрактом, стороны руководствуются законодательством Российской Федерации.</w:t>
      </w:r>
    </w:p>
    <w:p w:rsidR="0074023A" w:rsidRPr="003E1632" w:rsidRDefault="0074023A" w:rsidP="0074023A">
      <w:pPr>
        <w:jc w:val="both"/>
        <w:rPr>
          <w:sz w:val="26"/>
          <w:szCs w:val="26"/>
        </w:rPr>
      </w:pPr>
      <w:r>
        <w:rPr>
          <w:sz w:val="26"/>
          <w:szCs w:val="26"/>
        </w:rPr>
        <w:t xml:space="preserve">     12</w:t>
      </w:r>
      <w:r w:rsidRPr="003E1632">
        <w:rPr>
          <w:sz w:val="26"/>
          <w:szCs w:val="26"/>
        </w:rPr>
        <w:t xml:space="preserve">.2.  Настоящий контракт  составлен  в  2-х  экземплярах, имеющих  одинаковую  юридическую  силу, по  одному  для  каждой  из  сторон. </w:t>
      </w:r>
    </w:p>
    <w:p w:rsidR="0074023A" w:rsidRDefault="0074023A" w:rsidP="0074023A">
      <w:pPr>
        <w:jc w:val="center"/>
        <w:rPr>
          <w:b/>
          <w:sz w:val="26"/>
          <w:szCs w:val="26"/>
        </w:rPr>
      </w:pPr>
    </w:p>
    <w:p w:rsidR="0074023A" w:rsidRDefault="0074023A" w:rsidP="0074023A">
      <w:pPr>
        <w:jc w:val="center"/>
        <w:rPr>
          <w:b/>
          <w:sz w:val="26"/>
          <w:szCs w:val="26"/>
        </w:rPr>
      </w:pPr>
    </w:p>
    <w:p w:rsidR="0074023A" w:rsidRDefault="0074023A" w:rsidP="0074023A">
      <w:pPr>
        <w:jc w:val="center"/>
        <w:rPr>
          <w:b/>
          <w:sz w:val="26"/>
          <w:szCs w:val="26"/>
        </w:rPr>
      </w:pPr>
      <w:r w:rsidRPr="003E1632">
        <w:rPr>
          <w:b/>
          <w:sz w:val="26"/>
          <w:szCs w:val="26"/>
        </w:rPr>
        <w:lastRenderedPageBreak/>
        <w:t>1</w:t>
      </w:r>
      <w:r>
        <w:rPr>
          <w:b/>
          <w:sz w:val="26"/>
          <w:szCs w:val="26"/>
        </w:rPr>
        <w:t>3</w:t>
      </w:r>
      <w:r w:rsidRPr="003E1632">
        <w:rPr>
          <w:b/>
          <w:sz w:val="26"/>
          <w:szCs w:val="26"/>
        </w:rPr>
        <w:t>. Юридические адреса сторон</w:t>
      </w:r>
    </w:p>
    <w:p w:rsidR="0074023A" w:rsidRPr="003E1632" w:rsidRDefault="0074023A" w:rsidP="0074023A">
      <w:pPr>
        <w:jc w:val="center"/>
        <w:rPr>
          <w:b/>
          <w:sz w:val="26"/>
          <w:szCs w:val="26"/>
        </w:rPr>
      </w:pPr>
    </w:p>
    <w:p w:rsidR="0074023A" w:rsidRPr="003E1632" w:rsidRDefault="0074023A" w:rsidP="0074023A">
      <w:pPr>
        <w:jc w:val="both"/>
        <w:rPr>
          <w:sz w:val="26"/>
          <w:szCs w:val="26"/>
        </w:rPr>
      </w:pPr>
      <w:r w:rsidRPr="003E1632">
        <w:rPr>
          <w:sz w:val="26"/>
          <w:szCs w:val="26"/>
        </w:rPr>
        <w:t xml:space="preserve">   1</w:t>
      </w:r>
      <w:r>
        <w:rPr>
          <w:sz w:val="26"/>
          <w:szCs w:val="26"/>
        </w:rPr>
        <w:t>3</w:t>
      </w:r>
      <w:r w:rsidRPr="003E1632">
        <w:rPr>
          <w:sz w:val="26"/>
          <w:szCs w:val="26"/>
        </w:rPr>
        <w:t xml:space="preserve">.1. В  случае  изменения  юридического  адреса   или  обслуживающего  банка стороны  контракта  обязаны  в  10 -   </w:t>
      </w:r>
      <w:proofErr w:type="spellStart"/>
      <w:r w:rsidRPr="003E1632">
        <w:rPr>
          <w:sz w:val="26"/>
          <w:szCs w:val="26"/>
        </w:rPr>
        <w:t>дневный</w:t>
      </w:r>
      <w:proofErr w:type="spellEnd"/>
      <w:r w:rsidRPr="003E1632">
        <w:rPr>
          <w:sz w:val="26"/>
          <w:szCs w:val="26"/>
        </w:rPr>
        <w:t xml:space="preserve"> срок уведомить об  этом  друг друга.</w:t>
      </w:r>
    </w:p>
    <w:p w:rsidR="0074023A" w:rsidRPr="003E1632" w:rsidRDefault="0074023A" w:rsidP="0074023A">
      <w:pPr>
        <w:jc w:val="both"/>
        <w:rPr>
          <w:sz w:val="26"/>
          <w:szCs w:val="26"/>
        </w:rPr>
      </w:pPr>
      <w:r>
        <w:rPr>
          <w:sz w:val="26"/>
          <w:szCs w:val="26"/>
        </w:rPr>
        <w:t xml:space="preserve">   13</w:t>
      </w:r>
      <w:r w:rsidRPr="003E1632">
        <w:rPr>
          <w:sz w:val="26"/>
          <w:szCs w:val="26"/>
        </w:rPr>
        <w:t xml:space="preserve">.2. Реквизиты сторон: </w:t>
      </w:r>
    </w:p>
    <w:p w:rsidR="0074023A" w:rsidRDefault="0074023A" w:rsidP="0074023A">
      <w:pPr>
        <w:jc w:val="both"/>
        <w:rPr>
          <w:sz w:val="26"/>
          <w:szCs w:val="26"/>
        </w:rPr>
      </w:pPr>
      <w:r w:rsidRPr="003E1632">
        <w:rPr>
          <w:sz w:val="26"/>
          <w:szCs w:val="26"/>
        </w:rPr>
        <w:t xml:space="preserve">   </w:t>
      </w:r>
    </w:p>
    <w:p w:rsidR="0074023A" w:rsidRDefault="0074023A" w:rsidP="0074023A">
      <w:pPr>
        <w:jc w:val="both"/>
        <w:rPr>
          <w:sz w:val="26"/>
          <w:szCs w:val="26"/>
        </w:rPr>
      </w:pPr>
    </w:p>
    <w:p w:rsidR="0074023A" w:rsidRDefault="0074023A" w:rsidP="0074023A">
      <w:pPr>
        <w:jc w:val="both"/>
        <w:rPr>
          <w:sz w:val="26"/>
          <w:szCs w:val="26"/>
        </w:rPr>
      </w:pPr>
    </w:p>
    <w:p w:rsidR="0074023A" w:rsidRPr="003E1632" w:rsidRDefault="0074023A" w:rsidP="0074023A">
      <w:pPr>
        <w:jc w:val="both"/>
        <w:rPr>
          <w:sz w:val="26"/>
          <w:szCs w:val="26"/>
        </w:rPr>
      </w:pPr>
    </w:p>
    <w:p w:rsidR="0074023A" w:rsidRPr="003E1632" w:rsidRDefault="0074023A" w:rsidP="0074023A">
      <w:pPr>
        <w:rPr>
          <w:b/>
          <w:sz w:val="26"/>
          <w:szCs w:val="26"/>
        </w:rPr>
      </w:pPr>
      <w:r w:rsidRPr="003E1632">
        <w:rPr>
          <w:sz w:val="26"/>
          <w:szCs w:val="26"/>
        </w:rPr>
        <w:t xml:space="preserve"> </w:t>
      </w:r>
      <w:r w:rsidRPr="003E1632">
        <w:rPr>
          <w:b/>
          <w:sz w:val="26"/>
          <w:szCs w:val="26"/>
        </w:rPr>
        <w:t>Муниципальный заказчик:                                                                 Поставщик:</w:t>
      </w:r>
    </w:p>
    <w:p w:rsidR="0074023A" w:rsidRPr="003E1632" w:rsidRDefault="0074023A" w:rsidP="0074023A">
      <w:pPr>
        <w:rPr>
          <w:b/>
          <w:sz w:val="26"/>
          <w:szCs w:val="26"/>
        </w:rPr>
      </w:pPr>
      <w:r w:rsidRPr="003E1632">
        <w:rPr>
          <w:b/>
          <w:sz w:val="26"/>
          <w:szCs w:val="26"/>
        </w:rPr>
        <w:t xml:space="preserve">                                                                               </w:t>
      </w:r>
    </w:p>
    <w:p w:rsidR="0074023A" w:rsidRDefault="0074023A" w:rsidP="0074023A">
      <w:pPr>
        <w:jc w:val="both"/>
        <w:rPr>
          <w:sz w:val="26"/>
          <w:szCs w:val="26"/>
        </w:rPr>
      </w:pPr>
      <w:r w:rsidRPr="003E1632">
        <w:rPr>
          <w:sz w:val="26"/>
          <w:szCs w:val="26"/>
        </w:rPr>
        <w:t xml:space="preserve">Муниципальное бюджетное </w:t>
      </w:r>
      <w:r>
        <w:rPr>
          <w:sz w:val="26"/>
          <w:szCs w:val="26"/>
        </w:rPr>
        <w:t>у</w:t>
      </w:r>
      <w:r w:rsidRPr="003E1632">
        <w:rPr>
          <w:sz w:val="26"/>
          <w:szCs w:val="26"/>
        </w:rPr>
        <w:t>чреждение</w:t>
      </w:r>
      <w:r>
        <w:rPr>
          <w:sz w:val="26"/>
          <w:szCs w:val="26"/>
        </w:rPr>
        <w:t xml:space="preserve"> </w:t>
      </w:r>
    </w:p>
    <w:p w:rsidR="0074023A" w:rsidRDefault="0074023A" w:rsidP="0074023A">
      <w:pPr>
        <w:jc w:val="both"/>
        <w:rPr>
          <w:sz w:val="26"/>
          <w:szCs w:val="26"/>
        </w:rPr>
      </w:pPr>
      <w:r>
        <w:rPr>
          <w:sz w:val="26"/>
          <w:szCs w:val="26"/>
        </w:rPr>
        <w:t>дополнительного образования детей</w:t>
      </w:r>
    </w:p>
    <w:p w:rsidR="0074023A" w:rsidRPr="003E1632" w:rsidRDefault="0074023A" w:rsidP="0074023A">
      <w:pPr>
        <w:jc w:val="both"/>
        <w:rPr>
          <w:sz w:val="26"/>
          <w:szCs w:val="26"/>
        </w:rPr>
      </w:pPr>
      <w:r>
        <w:rPr>
          <w:sz w:val="26"/>
          <w:szCs w:val="26"/>
        </w:rPr>
        <w:t>детско – юношеская спортивная школа «Смена»</w:t>
      </w:r>
    </w:p>
    <w:p w:rsidR="0074023A" w:rsidRPr="003E1632" w:rsidRDefault="0074023A" w:rsidP="0074023A">
      <w:pPr>
        <w:jc w:val="both"/>
        <w:rPr>
          <w:sz w:val="26"/>
          <w:szCs w:val="26"/>
        </w:rPr>
      </w:pPr>
      <w:r w:rsidRPr="003E1632">
        <w:rPr>
          <w:sz w:val="26"/>
          <w:szCs w:val="26"/>
        </w:rPr>
        <w:t>ИНН 8622002</w:t>
      </w:r>
      <w:r>
        <w:rPr>
          <w:sz w:val="26"/>
          <w:szCs w:val="26"/>
        </w:rPr>
        <w:t xml:space="preserve">135 / </w:t>
      </w:r>
      <w:r w:rsidRPr="003E1632">
        <w:rPr>
          <w:sz w:val="26"/>
          <w:szCs w:val="26"/>
        </w:rPr>
        <w:t>КПП 862201001</w:t>
      </w:r>
    </w:p>
    <w:p w:rsidR="0074023A" w:rsidRPr="003E1632" w:rsidRDefault="0074023A" w:rsidP="0074023A">
      <w:pPr>
        <w:jc w:val="both"/>
        <w:rPr>
          <w:sz w:val="26"/>
          <w:szCs w:val="26"/>
        </w:rPr>
      </w:pPr>
      <w:r w:rsidRPr="003E1632">
        <w:rPr>
          <w:sz w:val="26"/>
          <w:szCs w:val="26"/>
        </w:rPr>
        <w:t xml:space="preserve">г.Югорск, ул. </w:t>
      </w:r>
      <w:r>
        <w:rPr>
          <w:sz w:val="26"/>
          <w:szCs w:val="26"/>
        </w:rPr>
        <w:t>Садовая</w:t>
      </w:r>
      <w:r w:rsidRPr="003E1632">
        <w:rPr>
          <w:sz w:val="26"/>
          <w:szCs w:val="26"/>
        </w:rPr>
        <w:t xml:space="preserve"> д.</w:t>
      </w:r>
      <w:r>
        <w:rPr>
          <w:sz w:val="26"/>
          <w:szCs w:val="26"/>
        </w:rPr>
        <w:t>27</w:t>
      </w:r>
    </w:p>
    <w:p w:rsidR="0074023A" w:rsidRPr="003E1632" w:rsidRDefault="0074023A" w:rsidP="0074023A">
      <w:pPr>
        <w:jc w:val="both"/>
        <w:rPr>
          <w:sz w:val="26"/>
          <w:szCs w:val="26"/>
        </w:rPr>
      </w:pPr>
      <w:r w:rsidRPr="003E1632">
        <w:rPr>
          <w:sz w:val="26"/>
          <w:szCs w:val="26"/>
        </w:rPr>
        <w:t xml:space="preserve">ОГРН </w:t>
      </w:r>
      <w:r>
        <w:rPr>
          <w:sz w:val="26"/>
          <w:szCs w:val="26"/>
        </w:rPr>
        <w:t xml:space="preserve"> 1028601846789</w:t>
      </w:r>
    </w:p>
    <w:p w:rsidR="0074023A" w:rsidRDefault="0074023A" w:rsidP="0074023A">
      <w:pPr>
        <w:jc w:val="both"/>
        <w:rPr>
          <w:sz w:val="26"/>
          <w:szCs w:val="26"/>
        </w:rPr>
      </w:pPr>
      <w:r>
        <w:rPr>
          <w:sz w:val="26"/>
          <w:szCs w:val="26"/>
        </w:rPr>
        <w:t xml:space="preserve">УФК по Ханты – Мансийскому </w:t>
      </w:r>
    </w:p>
    <w:p w:rsidR="0074023A" w:rsidRDefault="0074023A" w:rsidP="0074023A">
      <w:pPr>
        <w:jc w:val="both"/>
        <w:rPr>
          <w:sz w:val="26"/>
          <w:szCs w:val="26"/>
        </w:rPr>
      </w:pPr>
      <w:r>
        <w:rPr>
          <w:sz w:val="26"/>
          <w:szCs w:val="26"/>
        </w:rPr>
        <w:t>автономному округу – Югре</w:t>
      </w:r>
    </w:p>
    <w:p w:rsidR="0074023A" w:rsidRDefault="0074023A" w:rsidP="0074023A">
      <w:pPr>
        <w:jc w:val="both"/>
        <w:rPr>
          <w:sz w:val="26"/>
          <w:szCs w:val="26"/>
        </w:rPr>
      </w:pPr>
      <w:proofErr w:type="gramStart"/>
      <w:r>
        <w:rPr>
          <w:sz w:val="26"/>
          <w:szCs w:val="26"/>
        </w:rPr>
        <w:t>(Департамент финансов администрации</w:t>
      </w:r>
      <w:proofErr w:type="gramEnd"/>
    </w:p>
    <w:p w:rsidR="0074023A" w:rsidRDefault="0074023A" w:rsidP="0074023A">
      <w:pPr>
        <w:jc w:val="both"/>
        <w:rPr>
          <w:sz w:val="26"/>
          <w:szCs w:val="26"/>
        </w:rPr>
      </w:pPr>
      <w:r>
        <w:rPr>
          <w:sz w:val="26"/>
          <w:szCs w:val="26"/>
        </w:rPr>
        <w:t>города Югорска, МБУ ДОД ДЮСШ «Смена»,</w:t>
      </w:r>
    </w:p>
    <w:p w:rsidR="0074023A" w:rsidRDefault="0074023A" w:rsidP="0074023A">
      <w:pPr>
        <w:jc w:val="both"/>
        <w:rPr>
          <w:sz w:val="26"/>
          <w:szCs w:val="26"/>
        </w:rPr>
      </w:pPr>
      <w:proofErr w:type="gramStart"/>
      <w:r>
        <w:rPr>
          <w:sz w:val="26"/>
          <w:szCs w:val="26"/>
        </w:rPr>
        <w:t>л</w:t>
      </w:r>
      <w:proofErr w:type="gramEnd"/>
      <w:r>
        <w:rPr>
          <w:sz w:val="26"/>
          <w:szCs w:val="26"/>
        </w:rPr>
        <w:t>/с 014050051)</w:t>
      </w:r>
    </w:p>
    <w:p w:rsidR="0074023A" w:rsidRPr="003E1632" w:rsidRDefault="0074023A" w:rsidP="0074023A">
      <w:pPr>
        <w:jc w:val="both"/>
        <w:rPr>
          <w:sz w:val="26"/>
          <w:szCs w:val="26"/>
        </w:rPr>
      </w:pPr>
      <w:r w:rsidRPr="003E1632">
        <w:rPr>
          <w:sz w:val="26"/>
          <w:szCs w:val="26"/>
        </w:rPr>
        <w:t>РКЦ Ханты – Мансийский г</w:t>
      </w:r>
      <w:proofErr w:type="gramStart"/>
      <w:r w:rsidRPr="003E1632">
        <w:rPr>
          <w:sz w:val="26"/>
          <w:szCs w:val="26"/>
        </w:rPr>
        <w:t>.Х</w:t>
      </w:r>
      <w:proofErr w:type="gramEnd"/>
      <w:r w:rsidRPr="003E1632">
        <w:rPr>
          <w:sz w:val="26"/>
          <w:szCs w:val="26"/>
        </w:rPr>
        <w:t>анты-</w:t>
      </w:r>
    </w:p>
    <w:p w:rsidR="0074023A" w:rsidRPr="003E1632" w:rsidRDefault="0074023A" w:rsidP="0074023A">
      <w:pPr>
        <w:jc w:val="both"/>
        <w:rPr>
          <w:sz w:val="26"/>
          <w:szCs w:val="26"/>
        </w:rPr>
      </w:pPr>
      <w:r w:rsidRPr="003E1632">
        <w:rPr>
          <w:sz w:val="26"/>
          <w:szCs w:val="26"/>
        </w:rPr>
        <w:t xml:space="preserve">Мансийск, </w:t>
      </w:r>
      <w:proofErr w:type="gramStart"/>
      <w:r w:rsidRPr="003E1632">
        <w:rPr>
          <w:sz w:val="26"/>
          <w:szCs w:val="26"/>
        </w:rPr>
        <w:t>р</w:t>
      </w:r>
      <w:proofErr w:type="gramEnd"/>
      <w:r w:rsidRPr="003E1632">
        <w:rPr>
          <w:sz w:val="26"/>
          <w:szCs w:val="26"/>
        </w:rPr>
        <w:t>/с 40204810100000000035</w:t>
      </w:r>
    </w:p>
    <w:p w:rsidR="0074023A" w:rsidRPr="003E1632" w:rsidRDefault="0074023A" w:rsidP="0074023A">
      <w:pPr>
        <w:jc w:val="both"/>
        <w:rPr>
          <w:sz w:val="26"/>
          <w:szCs w:val="26"/>
        </w:rPr>
      </w:pPr>
      <w:r w:rsidRPr="003E1632">
        <w:rPr>
          <w:sz w:val="26"/>
          <w:szCs w:val="26"/>
        </w:rPr>
        <w:t xml:space="preserve">БИК 047162000 </w:t>
      </w:r>
    </w:p>
    <w:p w:rsidR="0074023A" w:rsidRPr="003E1632" w:rsidRDefault="0074023A" w:rsidP="0074023A">
      <w:pPr>
        <w:jc w:val="both"/>
        <w:rPr>
          <w:sz w:val="26"/>
          <w:szCs w:val="26"/>
        </w:rPr>
      </w:pPr>
    </w:p>
    <w:p w:rsidR="0074023A" w:rsidRPr="003E1632" w:rsidRDefault="0074023A" w:rsidP="0074023A">
      <w:pPr>
        <w:jc w:val="both"/>
        <w:rPr>
          <w:sz w:val="26"/>
          <w:szCs w:val="26"/>
        </w:rPr>
      </w:pPr>
      <w:r w:rsidRPr="003E1632">
        <w:rPr>
          <w:sz w:val="26"/>
          <w:szCs w:val="26"/>
        </w:rPr>
        <w:t>Директор МБУ</w:t>
      </w:r>
      <w:r>
        <w:rPr>
          <w:sz w:val="26"/>
          <w:szCs w:val="26"/>
        </w:rPr>
        <w:t xml:space="preserve"> ДОД ДЮСШ «Смена»</w:t>
      </w:r>
    </w:p>
    <w:p w:rsidR="0074023A" w:rsidRPr="003E1632" w:rsidRDefault="0074023A" w:rsidP="0074023A">
      <w:pPr>
        <w:jc w:val="both"/>
        <w:rPr>
          <w:sz w:val="26"/>
          <w:szCs w:val="26"/>
        </w:rPr>
      </w:pPr>
      <w:r w:rsidRPr="003E1632">
        <w:rPr>
          <w:sz w:val="26"/>
          <w:szCs w:val="26"/>
        </w:rPr>
        <w:t xml:space="preserve">____________________ </w:t>
      </w:r>
      <w:r>
        <w:rPr>
          <w:sz w:val="26"/>
          <w:szCs w:val="26"/>
        </w:rPr>
        <w:t xml:space="preserve"> А.А.Лепешкин</w:t>
      </w:r>
    </w:p>
    <w:p w:rsidR="0074023A" w:rsidRPr="003E1632" w:rsidRDefault="0074023A" w:rsidP="0074023A">
      <w:pPr>
        <w:jc w:val="both"/>
        <w:rPr>
          <w:sz w:val="26"/>
          <w:szCs w:val="26"/>
        </w:rPr>
      </w:pPr>
      <w:r>
        <w:rPr>
          <w:sz w:val="26"/>
          <w:szCs w:val="26"/>
        </w:rPr>
        <w:t>«_____» ____________ 2011</w:t>
      </w:r>
      <w:r w:rsidRPr="003E1632">
        <w:rPr>
          <w:sz w:val="26"/>
          <w:szCs w:val="26"/>
        </w:rPr>
        <w:t>г.</w:t>
      </w:r>
    </w:p>
    <w:p w:rsidR="0074023A" w:rsidRDefault="0074023A" w:rsidP="0074023A">
      <w:pPr>
        <w:jc w:val="both"/>
        <w:rPr>
          <w:sz w:val="26"/>
          <w:szCs w:val="26"/>
        </w:rPr>
      </w:pPr>
    </w:p>
    <w:p w:rsidR="0074023A" w:rsidRDefault="0074023A" w:rsidP="0074023A">
      <w:pPr>
        <w:jc w:val="both"/>
        <w:rPr>
          <w:sz w:val="26"/>
          <w:szCs w:val="26"/>
        </w:rPr>
      </w:pPr>
    </w:p>
    <w:p w:rsidR="0074023A" w:rsidRDefault="0074023A" w:rsidP="0074023A">
      <w:pPr>
        <w:jc w:val="both"/>
        <w:rPr>
          <w:sz w:val="26"/>
          <w:szCs w:val="26"/>
        </w:rPr>
      </w:pPr>
    </w:p>
    <w:p w:rsidR="0074023A" w:rsidRDefault="0074023A" w:rsidP="0074023A">
      <w:pPr>
        <w:jc w:val="both"/>
        <w:rPr>
          <w:sz w:val="26"/>
          <w:szCs w:val="26"/>
        </w:rPr>
      </w:pPr>
    </w:p>
    <w:p w:rsidR="0074023A" w:rsidRDefault="0074023A" w:rsidP="0074023A">
      <w:pPr>
        <w:jc w:val="both"/>
        <w:rPr>
          <w:sz w:val="26"/>
          <w:szCs w:val="26"/>
        </w:rPr>
      </w:pPr>
    </w:p>
    <w:p w:rsidR="0074023A" w:rsidRDefault="0074023A" w:rsidP="0074023A">
      <w:pPr>
        <w:jc w:val="both"/>
        <w:rPr>
          <w:sz w:val="26"/>
          <w:szCs w:val="26"/>
        </w:rPr>
      </w:pPr>
    </w:p>
    <w:p w:rsidR="0074023A" w:rsidRDefault="0074023A" w:rsidP="0074023A">
      <w:pPr>
        <w:jc w:val="both"/>
        <w:rPr>
          <w:sz w:val="26"/>
          <w:szCs w:val="26"/>
        </w:rPr>
      </w:pPr>
    </w:p>
    <w:p w:rsidR="0074023A" w:rsidRDefault="0074023A" w:rsidP="0074023A">
      <w:pPr>
        <w:jc w:val="both"/>
        <w:rPr>
          <w:sz w:val="26"/>
          <w:szCs w:val="26"/>
        </w:rPr>
      </w:pPr>
    </w:p>
    <w:p w:rsidR="0074023A" w:rsidRDefault="0074023A" w:rsidP="0074023A">
      <w:pPr>
        <w:jc w:val="both"/>
        <w:rPr>
          <w:sz w:val="26"/>
          <w:szCs w:val="26"/>
        </w:rPr>
      </w:pPr>
    </w:p>
    <w:p w:rsidR="0074023A" w:rsidRDefault="0074023A" w:rsidP="0074023A">
      <w:pPr>
        <w:jc w:val="both"/>
        <w:rPr>
          <w:sz w:val="26"/>
          <w:szCs w:val="26"/>
        </w:rPr>
      </w:pPr>
    </w:p>
    <w:p w:rsidR="0074023A" w:rsidRDefault="0074023A" w:rsidP="0074023A">
      <w:pPr>
        <w:jc w:val="both"/>
        <w:rPr>
          <w:sz w:val="26"/>
          <w:szCs w:val="26"/>
        </w:rPr>
      </w:pPr>
    </w:p>
    <w:p w:rsidR="0074023A" w:rsidRDefault="0074023A" w:rsidP="0074023A">
      <w:pPr>
        <w:jc w:val="both"/>
        <w:rPr>
          <w:sz w:val="26"/>
          <w:szCs w:val="26"/>
        </w:rPr>
      </w:pPr>
    </w:p>
    <w:p w:rsidR="0074023A" w:rsidRDefault="0074023A" w:rsidP="0074023A">
      <w:pPr>
        <w:jc w:val="both"/>
        <w:rPr>
          <w:sz w:val="26"/>
          <w:szCs w:val="26"/>
        </w:rPr>
      </w:pPr>
    </w:p>
    <w:p w:rsidR="0074023A" w:rsidRDefault="0074023A" w:rsidP="0074023A">
      <w:pPr>
        <w:tabs>
          <w:tab w:val="left" w:pos="5655"/>
        </w:tabs>
        <w:jc w:val="both"/>
        <w:rPr>
          <w:sz w:val="26"/>
          <w:szCs w:val="26"/>
        </w:rPr>
      </w:pPr>
      <w:r>
        <w:rPr>
          <w:sz w:val="26"/>
          <w:szCs w:val="26"/>
        </w:rPr>
        <w:tab/>
      </w:r>
    </w:p>
    <w:p w:rsidR="0074023A" w:rsidRDefault="0074023A" w:rsidP="0074023A">
      <w:pPr>
        <w:tabs>
          <w:tab w:val="left" w:pos="5655"/>
        </w:tabs>
        <w:jc w:val="both"/>
        <w:rPr>
          <w:sz w:val="26"/>
          <w:szCs w:val="26"/>
        </w:rPr>
      </w:pPr>
      <w:r>
        <w:rPr>
          <w:sz w:val="26"/>
          <w:szCs w:val="26"/>
        </w:rPr>
        <w:tab/>
      </w:r>
    </w:p>
    <w:p w:rsidR="0074023A" w:rsidRDefault="0074023A" w:rsidP="0074023A">
      <w:pPr>
        <w:tabs>
          <w:tab w:val="left" w:pos="5655"/>
        </w:tabs>
        <w:jc w:val="both"/>
        <w:rPr>
          <w:sz w:val="26"/>
          <w:szCs w:val="26"/>
        </w:rPr>
      </w:pPr>
    </w:p>
    <w:p w:rsidR="0074023A" w:rsidRDefault="0074023A" w:rsidP="0074023A">
      <w:pPr>
        <w:tabs>
          <w:tab w:val="left" w:pos="5655"/>
        </w:tabs>
        <w:jc w:val="both"/>
        <w:rPr>
          <w:sz w:val="26"/>
          <w:szCs w:val="26"/>
        </w:rPr>
      </w:pPr>
    </w:p>
    <w:p w:rsidR="0074023A" w:rsidRDefault="0074023A" w:rsidP="0074023A">
      <w:pPr>
        <w:tabs>
          <w:tab w:val="left" w:pos="5655"/>
        </w:tabs>
        <w:jc w:val="both"/>
        <w:rPr>
          <w:sz w:val="26"/>
          <w:szCs w:val="26"/>
        </w:rPr>
      </w:pPr>
    </w:p>
    <w:p w:rsidR="0074023A" w:rsidRDefault="0074023A" w:rsidP="0074023A">
      <w:pPr>
        <w:tabs>
          <w:tab w:val="left" w:pos="5655"/>
        </w:tabs>
        <w:jc w:val="both"/>
        <w:rPr>
          <w:sz w:val="26"/>
          <w:szCs w:val="26"/>
        </w:rPr>
      </w:pPr>
    </w:p>
    <w:p w:rsidR="0074023A" w:rsidRDefault="0074023A" w:rsidP="0074023A">
      <w:pPr>
        <w:tabs>
          <w:tab w:val="left" w:pos="5655"/>
        </w:tabs>
        <w:jc w:val="both"/>
        <w:rPr>
          <w:sz w:val="26"/>
          <w:szCs w:val="26"/>
        </w:rPr>
      </w:pPr>
    </w:p>
    <w:p w:rsidR="0074023A" w:rsidRDefault="0074023A" w:rsidP="0074023A">
      <w:pPr>
        <w:tabs>
          <w:tab w:val="left" w:pos="5655"/>
        </w:tabs>
        <w:jc w:val="both"/>
        <w:rPr>
          <w:sz w:val="26"/>
          <w:szCs w:val="26"/>
        </w:rPr>
      </w:pPr>
    </w:p>
    <w:p w:rsidR="0074023A" w:rsidRPr="003E1632" w:rsidRDefault="0074023A" w:rsidP="0074023A">
      <w:pPr>
        <w:tabs>
          <w:tab w:val="left" w:pos="4455"/>
        </w:tabs>
        <w:jc w:val="both"/>
        <w:rPr>
          <w:sz w:val="26"/>
          <w:szCs w:val="26"/>
        </w:rPr>
      </w:pPr>
      <w:r>
        <w:rPr>
          <w:sz w:val="26"/>
          <w:szCs w:val="26"/>
        </w:rPr>
        <w:lastRenderedPageBreak/>
        <w:tab/>
      </w:r>
      <w:r>
        <w:rPr>
          <w:sz w:val="26"/>
          <w:szCs w:val="26"/>
        </w:rPr>
        <w:tab/>
      </w:r>
      <w:r>
        <w:rPr>
          <w:sz w:val="26"/>
          <w:szCs w:val="26"/>
        </w:rPr>
        <w:tab/>
        <w:t xml:space="preserve">       П</w:t>
      </w:r>
      <w:r w:rsidRPr="003E1632">
        <w:rPr>
          <w:sz w:val="26"/>
          <w:szCs w:val="26"/>
        </w:rPr>
        <w:t xml:space="preserve">риложение </w:t>
      </w:r>
    </w:p>
    <w:p w:rsidR="0074023A" w:rsidRPr="003E1632" w:rsidRDefault="0074023A" w:rsidP="0074023A">
      <w:pPr>
        <w:ind w:left="360"/>
        <w:jc w:val="right"/>
        <w:rPr>
          <w:sz w:val="26"/>
          <w:szCs w:val="26"/>
        </w:rPr>
      </w:pPr>
      <w:r w:rsidRPr="003E1632">
        <w:rPr>
          <w:sz w:val="26"/>
          <w:szCs w:val="26"/>
        </w:rPr>
        <w:t>к муниципальному контракту № ___</w:t>
      </w:r>
    </w:p>
    <w:p w:rsidR="0074023A" w:rsidRPr="003E1632" w:rsidRDefault="0074023A" w:rsidP="0074023A">
      <w:pPr>
        <w:ind w:left="360"/>
        <w:jc w:val="center"/>
        <w:rPr>
          <w:sz w:val="26"/>
          <w:szCs w:val="26"/>
        </w:rPr>
      </w:pPr>
      <w:r>
        <w:rPr>
          <w:sz w:val="26"/>
          <w:szCs w:val="26"/>
        </w:rPr>
        <w:t xml:space="preserve">                                                                               от   «___» __________ 2011</w:t>
      </w:r>
      <w:r w:rsidRPr="003E1632">
        <w:rPr>
          <w:sz w:val="26"/>
          <w:szCs w:val="26"/>
        </w:rPr>
        <w:t>__ г.</w:t>
      </w:r>
    </w:p>
    <w:p w:rsidR="0074023A" w:rsidRDefault="0074023A" w:rsidP="0074023A">
      <w:pPr>
        <w:ind w:left="360"/>
        <w:jc w:val="right"/>
        <w:rPr>
          <w:sz w:val="26"/>
          <w:szCs w:val="26"/>
        </w:rPr>
      </w:pPr>
    </w:p>
    <w:p w:rsidR="0074023A" w:rsidRDefault="0074023A" w:rsidP="0074023A">
      <w:pPr>
        <w:ind w:left="360"/>
        <w:jc w:val="right"/>
        <w:rPr>
          <w:sz w:val="26"/>
          <w:szCs w:val="26"/>
        </w:rPr>
      </w:pPr>
    </w:p>
    <w:p w:rsidR="0074023A" w:rsidRPr="00181810" w:rsidRDefault="0074023A" w:rsidP="0074023A">
      <w:pPr>
        <w:ind w:left="360"/>
        <w:jc w:val="right"/>
        <w:rPr>
          <w:sz w:val="26"/>
          <w:szCs w:val="26"/>
        </w:rPr>
      </w:pPr>
    </w:p>
    <w:p w:rsidR="0074023A" w:rsidRPr="003E1632" w:rsidRDefault="0074023A" w:rsidP="0074023A">
      <w:pPr>
        <w:pStyle w:val="1"/>
        <w:jc w:val="center"/>
        <w:rPr>
          <w:sz w:val="26"/>
          <w:szCs w:val="26"/>
        </w:rPr>
      </w:pPr>
      <w:r w:rsidRPr="003E1632">
        <w:rPr>
          <w:sz w:val="26"/>
          <w:szCs w:val="26"/>
        </w:rPr>
        <w:t>СПЕЦИФИКАЦИЯ</w:t>
      </w:r>
    </w:p>
    <w:p w:rsidR="0074023A" w:rsidRPr="003E1632" w:rsidRDefault="0074023A" w:rsidP="0074023A">
      <w:pPr>
        <w:rPr>
          <w:sz w:val="26"/>
          <w:szCs w:val="26"/>
        </w:rPr>
      </w:pPr>
    </w:p>
    <w:tbl>
      <w:tblPr>
        <w:tblW w:w="10276"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534"/>
        <w:gridCol w:w="2494"/>
        <w:gridCol w:w="3563"/>
        <w:gridCol w:w="713"/>
        <w:gridCol w:w="650"/>
        <w:gridCol w:w="1095"/>
        <w:gridCol w:w="1227"/>
      </w:tblGrid>
      <w:tr w:rsidR="0074023A" w:rsidRPr="003E1632" w:rsidTr="00B028FF">
        <w:trPr>
          <w:trHeight w:val="888"/>
        </w:trPr>
        <w:tc>
          <w:tcPr>
            <w:tcW w:w="534" w:type="dxa"/>
            <w:tcBorders>
              <w:top w:val="single" w:sz="4" w:space="0" w:color="auto"/>
              <w:left w:val="single" w:sz="4" w:space="0" w:color="auto"/>
              <w:bottom w:val="single" w:sz="4" w:space="0" w:color="auto"/>
              <w:right w:val="single" w:sz="4" w:space="0" w:color="auto"/>
            </w:tcBorders>
          </w:tcPr>
          <w:p w:rsidR="0074023A" w:rsidRPr="003E1632" w:rsidRDefault="0074023A" w:rsidP="00B028FF">
            <w:pPr>
              <w:jc w:val="center"/>
              <w:rPr>
                <w:sz w:val="26"/>
                <w:szCs w:val="26"/>
              </w:rPr>
            </w:pPr>
            <w:r w:rsidRPr="003E1632">
              <w:rPr>
                <w:sz w:val="26"/>
                <w:szCs w:val="26"/>
              </w:rPr>
              <w:t>№</w:t>
            </w:r>
          </w:p>
        </w:tc>
        <w:tc>
          <w:tcPr>
            <w:tcW w:w="2494" w:type="dxa"/>
            <w:tcBorders>
              <w:top w:val="single" w:sz="4" w:space="0" w:color="auto"/>
              <w:left w:val="single" w:sz="4" w:space="0" w:color="auto"/>
              <w:bottom w:val="single" w:sz="4" w:space="0" w:color="auto"/>
              <w:right w:val="single" w:sz="4" w:space="0" w:color="auto"/>
            </w:tcBorders>
          </w:tcPr>
          <w:p w:rsidR="0074023A" w:rsidRPr="003E1632" w:rsidRDefault="0074023A" w:rsidP="00B028FF">
            <w:pPr>
              <w:jc w:val="center"/>
              <w:rPr>
                <w:sz w:val="26"/>
                <w:szCs w:val="26"/>
              </w:rPr>
            </w:pPr>
          </w:p>
          <w:p w:rsidR="0074023A" w:rsidRPr="003E1632" w:rsidRDefault="0074023A" w:rsidP="00B028FF">
            <w:pPr>
              <w:jc w:val="center"/>
              <w:rPr>
                <w:sz w:val="26"/>
                <w:szCs w:val="26"/>
              </w:rPr>
            </w:pPr>
            <w:r w:rsidRPr="003E1632">
              <w:rPr>
                <w:sz w:val="26"/>
                <w:szCs w:val="26"/>
              </w:rPr>
              <w:t>Наименование товара</w:t>
            </w:r>
          </w:p>
        </w:tc>
        <w:tc>
          <w:tcPr>
            <w:tcW w:w="3563" w:type="dxa"/>
            <w:tcBorders>
              <w:top w:val="single" w:sz="4" w:space="0" w:color="auto"/>
              <w:left w:val="single" w:sz="4" w:space="0" w:color="auto"/>
              <w:bottom w:val="single" w:sz="4" w:space="0" w:color="auto"/>
              <w:right w:val="single" w:sz="4" w:space="0" w:color="auto"/>
            </w:tcBorders>
          </w:tcPr>
          <w:p w:rsidR="0074023A" w:rsidRPr="003E1632" w:rsidRDefault="0074023A" w:rsidP="00B028FF">
            <w:pPr>
              <w:jc w:val="center"/>
              <w:rPr>
                <w:sz w:val="26"/>
                <w:szCs w:val="26"/>
              </w:rPr>
            </w:pPr>
            <w:r w:rsidRPr="003E1632">
              <w:rPr>
                <w:sz w:val="26"/>
                <w:szCs w:val="26"/>
              </w:rPr>
              <w:t>Краткая характеристика</w:t>
            </w:r>
          </w:p>
        </w:tc>
        <w:tc>
          <w:tcPr>
            <w:tcW w:w="713" w:type="dxa"/>
            <w:tcBorders>
              <w:top w:val="single" w:sz="4" w:space="0" w:color="auto"/>
              <w:left w:val="single" w:sz="4" w:space="0" w:color="auto"/>
              <w:bottom w:val="single" w:sz="4" w:space="0" w:color="auto"/>
              <w:right w:val="single" w:sz="4" w:space="0" w:color="auto"/>
            </w:tcBorders>
          </w:tcPr>
          <w:p w:rsidR="0074023A" w:rsidRPr="003E1632" w:rsidRDefault="0074023A" w:rsidP="00B028FF">
            <w:pPr>
              <w:jc w:val="center"/>
              <w:rPr>
                <w:sz w:val="26"/>
                <w:szCs w:val="26"/>
              </w:rPr>
            </w:pPr>
            <w:r w:rsidRPr="003E1632">
              <w:rPr>
                <w:sz w:val="26"/>
                <w:szCs w:val="26"/>
              </w:rPr>
              <w:t xml:space="preserve">Ед. </w:t>
            </w:r>
            <w:proofErr w:type="spellStart"/>
            <w:r w:rsidRPr="003E1632">
              <w:rPr>
                <w:sz w:val="26"/>
                <w:szCs w:val="26"/>
              </w:rPr>
              <w:t>изм</w:t>
            </w:r>
            <w:proofErr w:type="spellEnd"/>
          </w:p>
        </w:tc>
        <w:tc>
          <w:tcPr>
            <w:tcW w:w="650" w:type="dxa"/>
            <w:tcBorders>
              <w:top w:val="single" w:sz="4" w:space="0" w:color="auto"/>
              <w:left w:val="single" w:sz="4" w:space="0" w:color="auto"/>
              <w:bottom w:val="single" w:sz="4" w:space="0" w:color="auto"/>
              <w:right w:val="single" w:sz="4" w:space="0" w:color="auto"/>
            </w:tcBorders>
          </w:tcPr>
          <w:p w:rsidR="0074023A" w:rsidRPr="003E1632" w:rsidRDefault="0074023A" w:rsidP="00B028FF">
            <w:pPr>
              <w:jc w:val="center"/>
              <w:rPr>
                <w:sz w:val="26"/>
                <w:szCs w:val="26"/>
              </w:rPr>
            </w:pPr>
            <w:r w:rsidRPr="003E1632">
              <w:rPr>
                <w:sz w:val="26"/>
                <w:szCs w:val="26"/>
              </w:rPr>
              <w:t>Кол-во</w:t>
            </w:r>
          </w:p>
        </w:tc>
        <w:tc>
          <w:tcPr>
            <w:tcW w:w="1095" w:type="dxa"/>
            <w:tcBorders>
              <w:top w:val="single" w:sz="4" w:space="0" w:color="auto"/>
              <w:left w:val="single" w:sz="4" w:space="0" w:color="auto"/>
              <w:bottom w:val="single" w:sz="4" w:space="0" w:color="auto"/>
              <w:right w:val="single" w:sz="4" w:space="0" w:color="auto"/>
            </w:tcBorders>
          </w:tcPr>
          <w:p w:rsidR="0074023A" w:rsidRPr="003E1632" w:rsidRDefault="0074023A" w:rsidP="00B028FF">
            <w:pPr>
              <w:jc w:val="center"/>
              <w:rPr>
                <w:sz w:val="26"/>
                <w:szCs w:val="26"/>
              </w:rPr>
            </w:pPr>
            <w:r w:rsidRPr="003E1632">
              <w:rPr>
                <w:sz w:val="26"/>
                <w:szCs w:val="26"/>
              </w:rPr>
              <w:t>Цена товара, включая НДС /руб./</w:t>
            </w:r>
          </w:p>
        </w:tc>
        <w:tc>
          <w:tcPr>
            <w:tcW w:w="1227" w:type="dxa"/>
            <w:tcBorders>
              <w:top w:val="single" w:sz="4" w:space="0" w:color="auto"/>
              <w:left w:val="single" w:sz="4" w:space="0" w:color="auto"/>
              <w:bottom w:val="single" w:sz="4" w:space="0" w:color="auto"/>
              <w:right w:val="single" w:sz="4" w:space="0" w:color="auto"/>
            </w:tcBorders>
          </w:tcPr>
          <w:p w:rsidR="0074023A" w:rsidRPr="003E1632" w:rsidRDefault="0074023A" w:rsidP="00B028FF">
            <w:pPr>
              <w:jc w:val="center"/>
              <w:rPr>
                <w:sz w:val="26"/>
                <w:szCs w:val="26"/>
              </w:rPr>
            </w:pPr>
            <w:r w:rsidRPr="003E1632">
              <w:rPr>
                <w:sz w:val="26"/>
                <w:szCs w:val="26"/>
              </w:rPr>
              <w:t>Сумма товара, включая</w:t>
            </w:r>
          </w:p>
          <w:p w:rsidR="0074023A" w:rsidRPr="003E1632" w:rsidRDefault="0074023A" w:rsidP="00B028FF">
            <w:pPr>
              <w:jc w:val="center"/>
              <w:rPr>
                <w:sz w:val="26"/>
                <w:szCs w:val="26"/>
              </w:rPr>
            </w:pPr>
            <w:r w:rsidRPr="003E1632">
              <w:rPr>
                <w:sz w:val="26"/>
                <w:szCs w:val="26"/>
              </w:rPr>
              <w:t>НДС /руб./</w:t>
            </w:r>
          </w:p>
        </w:tc>
      </w:tr>
      <w:tr w:rsidR="0074023A" w:rsidRPr="003E1632" w:rsidTr="00B028FF">
        <w:trPr>
          <w:trHeight w:val="107"/>
        </w:trPr>
        <w:tc>
          <w:tcPr>
            <w:tcW w:w="534" w:type="dxa"/>
            <w:tcBorders>
              <w:top w:val="single" w:sz="4" w:space="0" w:color="auto"/>
              <w:left w:val="single" w:sz="4" w:space="0" w:color="auto"/>
              <w:bottom w:val="single" w:sz="4" w:space="0" w:color="auto"/>
              <w:right w:val="single" w:sz="4" w:space="0" w:color="auto"/>
            </w:tcBorders>
          </w:tcPr>
          <w:p w:rsidR="0074023A" w:rsidRDefault="0074023A" w:rsidP="00B028FF">
            <w:pPr>
              <w:rPr>
                <w:sz w:val="26"/>
                <w:szCs w:val="26"/>
              </w:rPr>
            </w:pPr>
          </w:p>
        </w:tc>
        <w:tc>
          <w:tcPr>
            <w:tcW w:w="2494" w:type="dxa"/>
            <w:tcBorders>
              <w:top w:val="single" w:sz="4" w:space="0" w:color="auto"/>
              <w:left w:val="single" w:sz="4" w:space="0" w:color="auto"/>
              <w:bottom w:val="single" w:sz="4" w:space="0" w:color="auto"/>
              <w:right w:val="single" w:sz="4" w:space="0" w:color="auto"/>
            </w:tcBorders>
          </w:tcPr>
          <w:p w:rsidR="0074023A" w:rsidRPr="0004099E" w:rsidRDefault="0074023A" w:rsidP="00B028FF">
            <w:pPr>
              <w:rPr>
                <w:sz w:val="24"/>
                <w:szCs w:val="24"/>
              </w:rPr>
            </w:pPr>
          </w:p>
        </w:tc>
        <w:tc>
          <w:tcPr>
            <w:tcW w:w="3563" w:type="dxa"/>
            <w:tcBorders>
              <w:top w:val="single" w:sz="4" w:space="0" w:color="auto"/>
              <w:left w:val="single" w:sz="4" w:space="0" w:color="auto"/>
              <w:bottom w:val="single" w:sz="4" w:space="0" w:color="auto"/>
              <w:right w:val="single" w:sz="4" w:space="0" w:color="auto"/>
            </w:tcBorders>
          </w:tcPr>
          <w:p w:rsidR="0074023A" w:rsidRPr="0004099E" w:rsidRDefault="0074023A" w:rsidP="00B028FF">
            <w:pPr>
              <w:rPr>
                <w:sz w:val="24"/>
                <w:szCs w:val="24"/>
              </w:rPr>
            </w:pPr>
          </w:p>
        </w:tc>
        <w:tc>
          <w:tcPr>
            <w:tcW w:w="713" w:type="dxa"/>
            <w:tcBorders>
              <w:top w:val="single" w:sz="4" w:space="0" w:color="auto"/>
              <w:left w:val="single" w:sz="4" w:space="0" w:color="auto"/>
              <w:bottom w:val="single" w:sz="4" w:space="0" w:color="auto"/>
              <w:right w:val="single" w:sz="4" w:space="0" w:color="auto"/>
            </w:tcBorders>
          </w:tcPr>
          <w:p w:rsidR="0074023A" w:rsidRPr="0004099E" w:rsidRDefault="0074023A" w:rsidP="00B028FF">
            <w:pPr>
              <w:rPr>
                <w:sz w:val="24"/>
                <w:szCs w:val="24"/>
              </w:rPr>
            </w:pPr>
          </w:p>
        </w:tc>
        <w:tc>
          <w:tcPr>
            <w:tcW w:w="650" w:type="dxa"/>
            <w:tcBorders>
              <w:top w:val="single" w:sz="4" w:space="0" w:color="auto"/>
              <w:left w:val="single" w:sz="4" w:space="0" w:color="auto"/>
              <w:bottom w:val="single" w:sz="4" w:space="0" w:color="auto"/>
              <w:right w:val="single" w:sz="4" w:space="0" w:color="auto"/>
            </w:tcBorders>
          </w:tcPr>
          <w:p w:rsidR="0074023A" w:rsidRPr="0004099E" w:rsidRDefault="0074023A" w:rsidP="00B028FF">
            <w:pPr>
              <w:rPr>
                <w:sz w:val="24"/>
                <w:szCs w:val="24"/>
              </w:rPr>
            </w:pPr>
          </w:p>
        </w:tc>
        <w:tc>
          <w:tcPr>
            <w:tcW w:w="1095" w:type="dxa"/>
            <w:tcBorders>
              <w:top w:val="single" w:sz="4" w:space="0" w:color="auto"/>
              <w:left w:val="single" w:sz="4" w:space="0" w:color="auto"/>
              <w:bottom w:val="single" w:sz="4" w:space="0" w:color="auto"/>
              <w:right w:val="single" w:sz="4" w:space="0" w:color="auto"/>
            </w:tcBorders>
          </w:tcPr>
          <w:p w:rsidR="0074023A" w:rsidRPr="003E1632" w:rsidRDefault="0074023A" w:rsidP="00B028FF">
            <w:pPr>
              <w:rPr>
                <w:sz w:val="26"/>
                <w:szCs w:val="26"/>
              </w:rPr>
            </w:pPr>
          </w:p>
        </w:tc>
        <w:tc>
          <w:tcPr>
            <w:tcW w:w="1227" w:type="dxa"/>
            <w:tcBorders>
              <w:top w:val="single" w:sz="4" w:space="0" w:color="auto"/>
              <w:left w:val="single" w:sz="4" w:space="0" w:color="auto"/>
              <w:bottom w:val="single" w:sz="4" w:space="0" w:color="auto"/>
              <w:right w:val="single" w:sz="4" w:space="0" w:color="auto"/>
            </w:tcBorders>
          </w:tcPr>
          <w:p w:rsidR="0074023A" w:rsidRPr="003E1632" w:rsidRDefault="0074023A" w:rsidP="00B028FF">
            <w:pPr>
              <w:rPr>
                <w:sz w:val="26"/>
                <w:szCs w:val="26"/>
              </w:rPr>
            </w:pPr>
          </w:p>
        </w:tc>
      </w:tr>
      <w:tr w:rsidR="0074023A" w:rsidRPr="003E1632" w:rsidTr="00B028FF">
        <w:trPr>
          <w:trHeight w:val="107"/>
        </w:trPr>
        <w:tc>
          <w:tcPr>
            <w:tcW w:w="534" w:type="dxa"/>
            <w:tcBorders>
              <w:top w:val="single" w:sz="4" w:space="0" w:color="auto"/>
              <w:left w:val="single" w:sz="4" w:space="0" w:color="auto"/>
              <w:bottom w:val="single" w:sz="4" w:space="0" w:color="auto"/>
              <w:right w:val="single" w:sz="4" w:space="0" w:color="auto"/>
            </w:tcBorders>
          </w:tcPr>
          <w:p w:rsidR="0074023A" w:rsidRDefault="0074023A" w:rsidP="00B028FF">
            <w:pPr>
              <w:rPr>
                <w:sz w:val="26"/>
                <w:szCs w:val="26"/>
              </w:rPr>
            </w:pPr>
          </w:p>
        </w:tc>
        <w:tc>
          <w:tcPr>
            <w:tcW w:w="2494" w:type="dxa"/>
            <w:tcBorders>
              <w:top w:val="single" w:sz="4" w:space="0" w:color="auto"/>
              <w:left w:val="single" w:sz="4" w:space="0" w:color="auto"/>
              <w:bottom w:val="single" w:sz="4" w:space="0" w:color="auto"/>
              <w:right w:val="single" w:sz="4" w:space="0" w:color="auto"/>
            </w:tcBorders>
          </w:tcPr>
          <w:p w:rsidR="0074023A" w:rsidRPr="0004099E" w:rsidRDefault="0074023A" w:rsidP="00B028FF">
            <w:pPr>
              <w:rPr>
                <w:sz w:val="24"/>
                <w:szCs w:val="24"/>
              </w:rPr>
            </w:pPr>
          </w:p>
        </w:tc>
        <w:tc>
          <w:tcPr>
            <w:tcW w:w="3563" w:type="dxa"/>
            <w:tcBorders>
              <w:top w:val="single" w:sz="4" w:space="0" w:color="auto"/>
              <w:left w:val="single" w:sz="4" w:space="0" w:color="auto"/>
              <w:bottom w:val="single" w:sz="4" w:space="0" w:color="auto"/>
              <w:right w:val="single" w:sz="4" w:space="0" w:color="auto"/>
            </w:tcBorders>
          </w:tcPr>
          <w:p w:rsidR="0074023A" w:rsidRPr="0004099E" w:rsidRDefault="0074023A" w:rsidP="00B028FF">
            <w:pPr>
              <w:rPr>
                <w:sz w:val="24"/>
                <w:szCs w:val="24"/>
              </w:rPr>
            </w:pPr>
          </w:p>
        </w:tc>
        <w:tc>
          <w:tcPr>
            <w:tcW w:w="713" w:type="dxa"/>
            <w:tcBorders>
              <w:top w:val="single" w:sz="4" w:space="0" w:color="auto"/>
              <w:left w:val="single" w:sz="4" w:space="0" w:color="auto"/>
              <w:bottom w:val="single" w:sz="4" w:space="0" w:color="auto"/>
              <w:right w:val="single" w:sz="4" w:space="0" w:color="auto"/>
            </w:tcBorders>
          </w:tcPr>
          <w:p w:rsidR="0074023A" w:rsidRPr="0004099E" w:rsidRDefault="0074023A" w:rsidP="00B028FF">
            <w:pPr>
              <w:rPr>
                <w:sz w:val="24"/>
                <w:szCs w:val="24"/>
              </w:rPr>
            </w:pPr>
          </w:p>
        </w:tc>
        <w:tc>
          <w:tcPr>
            <w:tcW w:w="650" w:type="dxa"/>
            <w:tcBorders>
              <w:top w:val="single" w:sz="4" w:space="0" w:color="auto"/>
              <w:left w:val="single" w:sz="4" w:space="0" w:color="auto"/>
              <w:bottom w:val="single" w:sz="4" w:space="0" w:color="auto"/>
              <w:right w:val="single" w:sz="4" w:space="0" w:color="auto"/>
            </w:tcBorders>
          </w:tcPr>
          <w:p w:rsidR="0074023A" w:rsidRPr="0004099E" w:rsidRDefault="0074023A" w:rsidP="00B028FF">
            <w:pPr>
              <w:rPr>
                <w:sz w:val="24"/>
                <w:szCs w:val="24"/>
              </w:rPr>
            </w:pPr>
          </w:p>
        </w:tc>
        <w:tc>
          <w:tcPr>
            <w:tcW w:w="1095" w:type="dxa"/>
            <w:tcBorders>
              <w:top w:val="single" w:sz="4" w:space="0" w:color="auto"/>
              <w:left w:val="single" w:sz="4" w:space="0" w:color="auto"/>
              <w:bottom w:val="single" w:sz="4" w:space="0" w:color="auto"/>
              <w:right w:val="single" w:sz="4" w:space="0" w:color="auto"/>
            </w:tcBorders>
          </w:tcPr>
          <w:p w:rsidR="0074023A" w:rsidRPr="003E1632" w:rsidRDefault="0074023A" w:rsidP="00B028FF">
            <w:pPr>
              <w:rPr>
                <w:sz w:val="26"/>
                <w:szCs w:val="26"/>
              </w:rPr>
            </w:pPr>
          </w:p>
        </w:tc>
        <w:tc>
          <w:tcPr>
            <w:tcW w:w="1227" w:type="dxa"/>
            <w:tcBorders>
              <w:top w:val="single" w:sz="4" w:space="0" w:color="auto"/>
              <w:left w:val="single" w:sz="4" w:space="0" w:color="auto"/>
              <w:bottom w:val="single" w:sz="4" w:space="0" w:color="auto"/>
              <w:right w:val="single" w:sz="4" w:space="0" w:color="auto"/>
            </w:tcBorders>
          </w:tcPr>
          <w:p w:rsidR="0074023A" w:rsidRPr="003E1632" w:rsidRDefault="0074023A" w:rsidP="00B028FF">
            <w:pPr>
              <w:rPr>
                <w:sz w:val="26"/>
                <w:szCs w:val="26"/>
              </w:rPr>
            </w:pPr>
          </w:p>
        </w:tc>
      </w:tr>
    </w:tbl>
    <w:p w:rsidR="0074023A" w:rsidRPr="00AF7DF5" w:rsidRDefault="0074023A" w:rsidP="0074023A">
      <w:pPr>
        <w:ind w:right="424"/>
        <w:rPr>
          <w:sz w:val="26"/>
          <w:szCs w:val="26"/>
        </w:rPr>
      </w:pPr>
    </w:p>
    <w:p w:rsidR="0074023A" w:rsidRPr="002151D1" w:rsidRDefault="0074023A" w:rsidP="0074023A">
      <w:pPr>
        <w:ind w:right="424"/>
        <w:rPr>
          <w:sz w:val="26"/>
          <w:szCs w:val="26"/>
        </w:rPr>
      </w:pPr>
      <w:r w:rsidRPr="002151D1">
        <w:rPr>
          <w:sz w:val="26"/>
          <w:szCs w:val="26"/>
        </w:rPr>
        <w:t xml:space="preserve"> Поставщик:                                               Муниципальный заказчик:</w:t>
      </w:r>
    </w:p>
    <w:p w:rsidR="0074023A" w:rsidRDefault="0074023A" w:rsidP="0074023A">
      <w:pPr>
        <w:jc w:val="both"/>
        <w:rPr>
          <w:sz w:val="26"/>
          <w:szCs w:val="26"/>
        </w:rPr>
      </w:pPr>
      <w:r w:rsidRPr="002151D1">
        <w:rPr>
          <w:sz w:val="26"/>
          <w:szCs w:val="26"/>
        </w:rPr>
        <w:t xml:space="preserve">______________________                       </w:t>
      </w:r>
      <w:r>
        <w:rPr>
          <w:sz w:val="26"/>
          <w:szCs w:val="26"/>
        </w:rPr>
        <w:t xml:space="preserve"> </w:t>
      </w:r>
      <w:r w:rsidRPr="003E1632">
        <w:rPr>
          <w:sz w:val="26"/>
          <w:szCs w:val="26"/>
        </w:rPr>
        <w:t xml:space="preserve">Муниципальное бюджетное </w:t>
      </w:r>
      <w:r>
        <w:rPr>
          <w:sz w:val="26"/>
          <w:szCs w:val="26"/>
        </w:rPr>
        <w:t>у</w:t>
      </w:r>
      <w:r w:rsidRPr="003E1632">
        <w:rPr>
          <w:sz w:val="26"/>
          <w:szCs w:val="26"/>
        </w:rPr>
        <w:t>чреждение</w:t>
      </w:r>
      <w:r>
        <w:rPr>
          <w:sz w:val="26"/>
          <w:szCs w:val="26"/>
        </w:rPr>
        <w:t xml:space="preserve"> </w:t>
      </w:r>
    </w:p>
    <w:p w:rsidR="0074023A" w:rsidRDefault="0074023A" w:rsidP="0074023A">
      <w:pPr>
        <w:ind w:left="3540" w:firstLine="708"/>
        <w:jc w:val="both"/>
        <w:rPr>
          <w:sz w:val="26"/>
          <w:szCs w:val="26"/>
        </w:rPr>
      </w:pPr>
      <w:r>
        <w:rPr>
          <w:sz w:val="26"/>
          <w:szCs w:val="26"/>
        </w:rPr>
        <w:t xml:space="preserve">   дополнительного образования детей</w:t>
      </w:r>
    </w:p>
    <w:p w:rsidR="0074023A" w:rsidRPr="003E1632" w:rsidRDefault="0074023A" w:rsidP="0074023A">
      <w:pPr>
        <w:ind w:left="4248"/>
        <w:jc w:val="both"/>
        <w:rPr>
          <w:sz w:val="26"/>
          <w:szCs w:val="26"/>
        </w:rPr>
      </w:pPr>
      <w:r>
        <w:rPr>
          <w:sz w:val="26"/>
          <w:szCs w:val="26"/>
        </w:rPr>
        <w:t xml:space="preserve">   детско – юношеская  спортивная школа «Смена»</w:t>
      </w:r>
    </w:p>
    <w:p w:rsidR="0074023A" w:rsidRDefault="0074023A" w:rsidP="0074023A">
      <w:pPr>
        <w:tabs>
          <w:tab w:val="left" w:pos="645"/>
        </w:tabs>
        <w:ind w:left="360"/>
        <w:rPr>
          <w:sz w:val="24"/>
          <w:szCs w:val="24"/>
        </w:rPr>
      </w:pPr>
    </w:p>
    <w:p w:rsidR="0074023A" w:rsidRDefault="0074023A" w:rsidP="0074023A">
      <w:pPr>
        <w:ind w:left="360"/>
        <w:jc w:val="right"/>
        <w:rPr>
          <w:sz w:val="24"/>
          <w:szCs w:val="24"/>
        </w:rPr>
      </w:pPr>
    </w:p>
    <w:p w:rsidR="0074023A" w:rsidRDefault="0074023A" w:rsidP="0074023A">
      <w:pPr>
        <w:ind w:left="360"/>
        <w:jc w:val="right"/>
        <w:rPr>
          <w:sz w:val="24"/>
          <w:szCs w:val="24"/>
        </w:rPr>
      </w:pPr>
    </w:p>
    <w:p w:rsidR="0074023A" w:rsidRDefault="0074023A" w:rsidP="0074023A">
      <w:pPr>
        <w:ind w:left="360"/>
        <w:jc w:val="right"/>
        <w:rPr>
          <w:sz w:val="24"/>
          <w:szCs w:val="24"/>
        </w:rPr>
      </w:pPr>
    </w:p>
    <w:p w:rsidR="0074023A" w:rsidRDefault="0074023A" w:rsidP="0074023A">
      <w:pPr>
        <w:ind w:left="360"/>
        <w:jc w:val="right"/>
        <w:rPr>
          <w:sz w:val="24"/>
          <w:szCs w:val="24"/>
        </w:rPr>
      </w:pPr>
    </w:p>
    <w:p w:rsidR="0074023A" w:rsidRPr="009278EC" w:rsidRDefault="0074023A" w:rsidP="0074023A">
      <w:pPr>
        <w:pStyle w:val="ConsNonformat"/>
        <w:jc w:val="both"/>
        <w:rPr>
          <w:rFonts w:ascii="Times New Roman" w:hAnsi="Times New Roman" w:cs="Times New Roman"/>
          <w:i/>
          <w:sz w:val="24"/>
          <w:szCs w:val="24"/>
        </w:rPr>
      </w:pPr>
    </w:p>
    <w:p w:rsidR="0074023A" w:rsidRPr="009278EC" w:rsidRDefault="0074023A" w:rsidP="0074023A">
      <w:pPr>
        <w:pStyle w:val="ConsNonformat"/>
        <w:jc w:val="both"/>
        <w:rPr>
          <w:rFonts w:ascii="Times New Roman" w:hAnsi="Times New Roman" w:cs="Times New Roman"/>
          <w:i/>
          <w:sz w:val="24"/>
          <w:szCs w:val="24"/>
        </w:rPr>
      </w:pPr>
    </w:p>
    <w:p w:rsidR="00816844" w:rsidRDefault="00816844"/>
    <w:sectPr w:rsidR="00816844" w:rsidSect="00F82F3B">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74023A"/>
    <w:rsid w:val="0002385E"/>
    <w:rsid w:val="00026EDD"/>
    <w:rsid w:val="00066D51"/>
    <w:rsid w:val="00094675"/>
    <w:rsid w:val="000C71F0"/>
    <w:rsid w:val="000F773F"/>
    <w:rsid w:val="00113394"/>
    <w:rsid w:val="00120CF0"/>
    <w:rsid w:val="001404EE"/>
    <w:rsid w:val="00143466"/>
    <w:rsid w:val="001459D8"/>
    <w:rsid w:val="00166150"/>
    <w:rsid w:val="0017045E"/>
    <w:rsid w:val="00175BC6"/>
    <w:rsid w:val="001A74B0"/>
    <w:rsid w:val="001D5870"/>
    <w:rsid w:val="001F6B5A"/>
    <w:rsid w:val="00223343"/>
    <w:rsid w:val="002500F7"/>
    <w:rsid w:val="00286217"/>
    <w:rsid w:val="002A1B3B"/>
    <w:rsid w:val="002D06C7"/>
    <w:rsid w:val="002E6E3F"/>
    <w:rsid w:val="002F5E57"/>
    <w:rsid w:val="003024D4"/>
    <w:rsid w:val="00340BD9"/>
    <w:rsid w:val="00361622"/>
    <w:rsid w:val="00364698"/>
    <w:rsid w:val="00372CF5"/>
    <w:rsid w:val="003773F7"/>
    <w:rsid w:val="003918B6"/>
    <w:rsid w:val="00393B67"/>
    <w:rsid w:val="003A7006"/>
    <w:rsid w:val="003F3BE7"/>
    <w:rsid w:val="00441F33"/>
    <w:rsid w:val="00444FF8"/>
    <w:rsid w:val="00467F66"/>
    <w:rsid w:val="00474718"/>
    <w:rsid w:val="004A7C54"/>
    <w:rsid w:val="004C6C88"/>
    <w:rsid w:val="004D34CD"/>
    <w:rsid w:val="004E7D3E"/>
    <w:rsid w:val="00554439"/>
    <w:rsid w:val="00576B18"/>
    <w:rsid w:val="00593A35"/>
    <w:rsid w:val="005B6B4B"/>
    <w:rsid w:val="005C2563"/>
    <w:rsid w:val="005E6844"/>
    <w:rsid w:val="005F0FC3"/>
    <w:rsid w:val="0060122C"/>
    <w:rsid w:val="00615418"/>
    <w:rsid w:val="00623FF4"/>
    <w:rsid w:val="00631C6F"/>
    <w:rsid w:val="00643527"/>
    <w:rsid w:val="00652749"/>
    <w:rsid w:val="00657915"/>
    <w:rsid w:val="00667C1D"/>
    <w:rsid w:val="006840CD"/>
    <w:rsid w:val="00692B88"/>
    <w:rsid w:val="006C005F"/>
    <w:rsid w:val="006C125B"/>
    <w:rsid w:val="006D07AE"/>
    <w:rsid w:val="006D0AD8"/>
    <w:rsid w:val="006F3E5D"/>
    <w:rsid w:val="0071017B"/>
    <w:rsid w:val="007118EC"/>
    <w:rsid w:val="0074023A"/>
    <w:rsid w:val="00741502"/>
    <w:rsid w:val="00744558"/>
    <w:rsid w:val="00785CBA"/>
    <w:rsid w:val="007A56B0"/>
    <w:rsid w:val="007B4B37"/>
    <w:rsid w:val="007C156B"/>
    <w:rsid w:val="007F119F"/>
    <w:rsid w:val="00812173"/>
    <w:rsid w:val="00816844"/>
    <w:rsid w:val="00834BD0"/>
    <w:rsid w:val="0086378B"/>
    <w:rsid w:val="00896DC6"/>
    <w:rsid w:val="008D3337"/>
    <w:rsid w:val="008D4573"/>
    <w:rsid w:val="008F63D4"/>
    <w:rsid w:val="00926341"/>
    <w:rsid w:val="00954FD4"/>
    <w:rsid w:val="009664C4"/>
    <w:rsid w:val="009A249F"/>
    <w:rsid w:val="009E4B3A"/>
    <w:rsid w:val="009F47BC"/>
    <w:rsid w:val="00A06E9B"/>
    <w:rsid w:val="00A11EA9"/>
    <w:rsid w:val="00A14C2E"/>
    <w:rsid w:val="00A41227"/>
    <w:rsid w:val="00A43FEC"/>
    <w:rsid w:val="00A4640D"/>
    <w:rsid w:val="00A528B8"/>
    <w:rsid w:val="00AA173D"/>
    <w:rsid w:val="00AB0085"/>
    <w:rsid w:val="00AB0EF8"/>
    <w:rsid w:val="00AB699F"/>
    <w:rsid w:val="00AE19C6"/>
    <w:rsid w:val="00AF6B1E"/>
    <w:rsid w:val="00B10EF6"/>
    <w:rsid w:val="00B12227"/>
    <w:rsid w:val="00B24B2A"/>
    <w:rsid w:val="00B94B8D"/>
    <w:rsid w:val="00BA4305"/>
    <w:rsid w:val="00BC7018"/>
    <w:rsid w:val="00BE1122"/>
    <w:rsid w:val="00C06549"/>
    <w:rsid w:val="00C527BE"/>
    <w:rsid w:val="00C62686"/>
    <w:rsid w:val="00C67B48"/>
    <w:rsid w:val="00CA5970"/>
    <w:rsid w:val="00CC0836"/>
    <w:rsid w:val="00CD0C09"/>
    <w:rsid w:val="00D259C4"/>
    <w:rsid w:val="00D50809"/>
    <w:rsid w:val="00D8251D"/>
    <w:rsid w:val="00DD4BEB"/>
    <w:rsid w:val="00DE01E1"/>
    <w:rsid w:val="00DE4B4E"/>
    <w:rsid w:val="00DF1E72"/>
    <w:rsid w:val="00E033DD"/>
    <w:rsid w:val="00E14A44"/>
    <w:rsid w:val="00E27140"/>
    <w:rsid w:val="00E4320B"/>
    <w:rsid w:val="00EB0F13"/>
    <w:rsid w:val="00EB24FB"/>
    <w:rsid w:val="00EC12F1"/>
    <w:rsid w:val="00EC2446"/>
    <w:rsid w:val="00ED5FC7"/>
    <w:rsid w:val="00EE54BD"/>
    <w:rsid w:val="00EF0E9A"/>
    <w:rsid w:val="00EF318F"/>
    <w:rsid w:val="00EF40E1"/>
    <w:rsid w:val="00F10765"/>
    <w:rsid w:val="00F11F7A"/>
    <w:rsid w:val="00F153CF"/>
    <w:rsid w:val="00F52717"/>
    <w:rsid w:val="00F90B21"/>
    <w:rsid w:val="00FE4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2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4023A"/>
    <w:pPr>
      <w:keepNext/>
      <w:jc w:val="right"/>
      <w:outlineLvl w:val="0"/>
    </w:pPr>
    <w:rPr>
      <w:b/>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023A"/>
    <w:rPr>
      <w:rFonts w:ascii="Times New Roman" w:eastAsia="Times New Roman" w:hAnsi="Times New Roman" w:cs="Times New Roman"/>
      <w:b/>
      <w:sz w:val="20"/>
      <w:szCs w:val="20"/>
      <w:u w:val="single"/>
      <w:lang w:eastAsia="ru-RU"/>
    </w:rPr>
  </w:style>
  <w:style w:type="paragraph" w:customStyle="1" w:styleId="ConsNormal">
    <w:name w:val="ConsNormal"/>
    <w:rsid w:val="0074023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74023A"/>
    <w:pPr>
      <w:spacing w:after="120"/>
      <w:ind w:left="283"/>
    </w:pPr>
  </w:style>
  <w:style w:type="character" w:customStyle="1" w:styleId="a4">
    <w:name w:val="Основной текст с отступом Знак"/>
    <w:basedOn w:val="a0"/>
    <w:link w:val="a3"/>
    <w:rsid w:val="0074023A"/>
    <w:rPr>
      <w:rFonts w:ascii="Times New Roman" w:eastAsia="Times New Roman" w:hAnsi="Times New Roman" w:cs="Times New Roman"/>
      <w:sz w:val="20"/>
      <w:szCs w:val="20"/>
      <w:lang w:eastAsia="ru-RU"/>
    </w:rPr>
  </w:style>
  <w:style w:type="paragraph" w:styleId="a5">
    <w:name w:val="List Number"/>
    <w:basedOn w:val="a"/>
    <w:rsid w:val="0074023A"/>
    <w:pPr>
      <w:autoSpaceDE w:val="0"/>
      <w:autoSpaceDN w:val="0"/>
      <w:spacing w:before="60" w:line="360" w:lineRule="auto"/>
      <w:jc w:val="both"/>
    </w:pPr>
    <w:rPr>
      <w:sz w:val="28"/>
      <w:szCs w:val="24"/>
    </w:rPr>
  </w:style>
  <w:style w:type="paragraph" w:customStyle="1" w:styleId="ConsNonformat">
    <w:name w:val="ConsNonformat"/>
    <w:rsid w:val="0074023A"/>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rsid w:val="007402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D07AE"/>
    <w:rPr>
      <w:rFonts w:ascii="Tahoma" w:hAnsi="Tahoma" w:cs="Tahoma"/>
      <w:sz w:val="16"/>
      <w:szCs w:val="16"/>
    </w:rPr>
  </w:style>
  <w:style w:type="character" w:customStyle="1" w:styleId="a8">
    <w:name w:val="Текст выноски Знак"/>
    <w:basedOn w:val="a0"/>
    <w:link w:val="a7"/>
    <w:uiPriority w:val="99"/>
    <w:semiHidden/>
    <w:rsid w:val="006D07A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2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4023A"/>
    <w:pPr>
      <w:keepNext/>
      <w:jc w:val="right"/>
      <w:outlineLvl w:val="0"/>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023A"/>
    <w:rPr>
      <w:rFonts w:ascii="Times New Roman" w:eastAsia="Times New Roman" w:hAnsi="Times New Roman" w:cs="Times New Roman"/>
      <w:b/>
      <w:sz w:val="20"/>
      <w:szCs w:val="20"/>
      <w:u w:val="single"/>
      <w:lang w:eastAsia="ru-RU"/>
    </w:rPr>
  </w:style>
  <w:style w:type="paragraph" w:customStyle="1" w:styleId="ConsNormal">
    <w:name w:val="ConsNormal"/>
    <w:rsid w:val="0074023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74023A"/>
    <w:pPr>
      <w:spacing w:after="120"/>
      <w:ind w:left="283"/>
    </w:pPr>
  </w:style>
  <w:style w:type="character" w:customStyle="1" w:styleId="a4">
    <w:name w:val="Основной текст с отступом Знак"/>
    <w:basedOn w:val="a0"/>
    <w:link w:val="a3"/>
    <w:rsid w:val="0074023A"/>
    <w:rPr>
      <w:rFonts w:ascii="Times New Roman" w:eastAsia="Times New Roman" w:hAnsi="Times New Roman" w:cs="Times New Roman"/>
      <w:sz w:val="20"/>
      <w:szCs w:val="20"/>
      <w:lang w:eastAsia="ru-RU"/>
    </w:rPr>
  </w:style>
  <w:style w:type="paragraph" w:styleId="a5">
    <w:name w:val="List Number"/>
    <w:basedOn w:val="a"/>
    <w:rsid w:val="0074023A"/>
    <w:pPr>
      <w:autoSpaceDE w:val="0"/>
      <w:autoSpaceDN w:val="0"/>
      <w:spacing w:before="60" w:line="360" w:lineRule="auto"/>
      <w:jc w:val="both"/>
    </w:pPr>
    <w:rPr>
      <w:sz w:val="28"/>
      <w:szCs w:val="24"/>
    </w:rPr>
  </w:style>
  <w:style w:type="paragraph" w:customStyle="1" w:styleId="ConsNonformat">
    <w:name w:val="ConsNonformat"/>
    <w:rsid w:val="0074023A"/>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rsid w:val="007402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D07AE"/>
    <w:rPr>
      <w:rFonts w:ascii="Tahoma" w:hAnsi="Tahoma" w:cs="Tahoma"/>
      <w:sz w:val="16"/>
      <w:szCs w:val="16"/>
    </w:rPr>
  </w:style>
  <w:style w:type="character" w:customStyle="1" w:styleId="a8">
    <w:name w:val="Текст выноски Знак"/>
    <w:basedOn w:val="a0"/>
    <w:link w:val="a7"/>
    <w:uiPriority w:val="99"/>
    <w:semiHidden/>
    <w:rsid w:val="006D07A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3489</Words>
  <Characters>19889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Захарова Наталья Борисовна</cp:lastModifiedBy>
  <cp:revision>5</cp:revision>
  <cp:lastPrinted>2011-11-22T09:52:00Z</cp:lastPrinted>
  <dcterms:created xsi:type="dcterms:W3CDTF">2011-11-22T08:14:00Z</dcterms:created>
  <dcterms:modified xsi:type="dcterms:W3CDTF">2011-11-22T10:47:00Z</dcterms:modified>
</cp:coreProperties>
</file>